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2937" w14:textId="73645D38" w:rsidR="00745330" w:rsidRPr="00D66426" w:rsidRDefault="00745330" w:rsidP="00D66426">
      <w:pPr>
        <w:jc w:val="center"/>
        <w:rPr>
          <w:b/>
          <w:bCs/>
        </w:rPr>
      </w:pPr>
      <w:r w:rsidRPr="00D66426">
        <w:rPr>
          <w:b/>
          <w:bCs/>
        </w:rPr>
        <w:t>SOCIÉTÉ MAURITANIENNE D'ELECTRICITÉ</w:t>
      </w:r>
    </w:p>
    <w:p w14:paraId="406A08F5" w14:textId="77777777" w:rsidR="00745330" w:rsidRDefault="00745330" w:rsidP="00745330">
      <w:pPr>
        <w:jc w:val="both"/>
      </w:pPr>
      <w:r>
        <w:t> </w:t>
      </w:r>
    </w:p>
    <w:p w14:paraId="3523FC8D" w14:textId="507EB832" w:rsidR="00745330" w:rsidRPr="00F94AC7" w:rsidRDefault="001230BC" w:rsidP="00D664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Avis aux abonnés</w:t>
      </w:r>
    </w:p>
    <w:p w14:paraId="409C7DEC" w14:textId="77777777" w:rsidR="00745330" w:rsidRDefault="00745330" w:rsidP="00745330">
      <w:pPr>
        <w:jc w:val="both"/>
      </w:pPr>
      <w:r>
        <w:t> </w:t>
      </w:r>
    </w:p>
    <w:p w14:paraId="76B00D52" w14:textId="47E59609" w:rsidR="00027F52" w:rsidRDefault="00745330" w:rsidP="004D59B7">
      <w:pPr>
        <w:jc w:val="both"/>
      </w:pPr>
      <w:r>
        <w:t xml:space="preserve">Dans le cadre </w:t>
      </w:r>
      <w:r w:rsidR="00CA6D7C">
        <w:t>de la transformation numérique</w:t>
      </w:r>
      <w:r w:rsidR="00391FCB">
        <w:t xml:space="preserve"> et en vue </w:t>
      </w:r>
      <w:r>
        <w:t xml:space="preserve">du rapprochement du service des citoyens en leur </w:t>
      </w:r>
      <w:r w:rsidR="007B186A">
        <w:t>facilitant</w:t>
      </w:r>
      <w:r>
        <w:t xml:space="preserve"> les procédures, la Société Mauritanienne d'Electricité </w:t>
      </w:r>
      <w:r w:rsidR="007B186A">
        <w:t>rappell</w:t>
      </w:r>
      <w:r>
        <w:t xml:space="preserve">e à son aimable clientèle que la distribution </w:t>
      </w:r>
      <w:r w:rsidR="00E930D6">
        <w:t>de leurs</w:t>
      </w:r>
      <w:r>
        <w:t xml:space="preserve"> factures de </w:t>
      </w:r>
      <w:r w:rsidR="00C41CCB">
        <w:t>consommation d’électricité</w:t>
      </w:r>
      <w:r>
        <w:t xml:space="preserve"> </w:t>
      </w:r>
      <w:r w:rsidR="007B186A">
        <w:t>est désormais disponible</w:t>
      </w:r>
      <w:r w:rsidR="005D2B5B">
        <w:t xml:space="preserve">, </w:t>
      </w:r>
      <w:r w:rsidR="00C7618D">
        <w:t>comme prévu</w:t>
      </w:r>
      <w:r w:rsidR="005D2B5B">
        <w:t xml:space="preserve">, </w:t>
      </w:r>
      <w:r w:rsidR="00C7618D">
        <w:t>depuis</w:t>
      </w:r>
      <w:r w:rsidR="008A7A58">
        <w:t xml:space="preserve"> le </w:t>
      </w:r>
      <w:r>
        <w:t xml:space="preserve">1er octobre 2021 à travers des messages électroniques qui leur sont transmis sur leurs téléphones portables via SMS, WhatsApp et/ou e-mail.  A cet effet, </w:t>
      </w:r>
      <w:r w:rsidR="00E31956">
        <w:t xml:space="preserve">ceux </w:t>
      </w:r>
      <w:r w:rsidR="00FA2EBF">
        <w:t xml:space="preserve">parmi eux qui ne </w:t>
      </w:r>
      <w:r w:rsidR="00834665">
        <w:t>bénéficient</w:t>
      </w:r>
      <w:r w:rsidR="00FA2EBF">
        <w:t xml:space="preserve"> pas encore</w:t>
      </w:r>
      <w:r w:rsidR="00770C5A">
        <w:t xml:space="preserve"> </w:t>
      </w:r>
      <w:r w:rsidR="009F33C6">
        <w:t>de ce service</w:t>
      </w:r>
      <w:r w:rsidR="000A36DE">
        <w:t>,</w:t>
      </w:r>
      <w:r w:rsidR="00770C5A">
        <w:t xml:space="preserve"> sont </w:t>
      </w:r>
      <w:r>
        <w:t>priés d'enregistrer le plus tôt possible auprès des Centres commerciaux de la société</w:t>
      </w:r>
      <w:r w:rsidR="00614AA4">
        <w:t xml:space="preserve"> </w:t>
      </w:r>
      <w:r w:rsidR="00027F52">
        <w:t xml:space="preserve">les numéros </w:t>
      </w:r>
      <w:r>
        <w:t xml:space="preserve">de téléphones, WhatsApp et/ou e-mail sur lesquels ils souhaitent recevoir leurs </w:t>
      </w:r>
      <w:r w:rsidR="00307E54">
        <w:t xml:space="preserve">factures. </w:t>
      </w:r>
    </w:p>
    <w:p w14:paraId="05C384FD" w14:textId="5376964A" w:rsidR="0080352F" w:rsidRDefault="00027F52" w:rsidP="00027F52">
      <w:pPr>
        <w:jc w:val="both"/>
      </w:pPr>
      <w:r>
        <w:t xml:space="preserve">Après avoir </w:t>
      </w:r>
      <w:r w:rsidR="00BD714B">
        <w:t>activé</w:t>
      </w:r>
      <w:r>
        <w:t xml:space="preserve"> </w:t>
      </w:r>
      <w:r w:rsidR="00745330">
        <w:t xml:space="preserve">ce service qui permet </w:t>
      </w:r>
      <w:r>
        <w:t xml:space="preserve">aux abonnés et à la société </w:t>
      </w:r>
      <w:r w:rsidR="00745330">
        <w:t xml:space="preserve">de faire l’économie du temps et des efforts liés au suivi </w:t>
      </w:r>
      <w:r w:rsidR="00770C5A">
        <w:t>et à la distribution</w:t>
      </w:r>
      <w:r w:rsidR="00F501E5">
        <w:t xml:space="preserve"> </w:t>
      </w:r>
      <w:r w:rsidR="00745330">
        <w:t>des factures</w:t>
      </w:r>
      <w:r>
        <w:t>, l</w:t>
      </w:r>
      <w:r w:rsidR="0096291C">
        <w:t xml:space="preserve">es </w:t>
      </w:r>
      <w:r>
        <w:t>clients peuvent demander</w:t>
      </w:r>
      <w:r w:rsidR="009E3C60">
        <w:t xml:space="preserve">, au besoin, des </w:t>
      </w:r>
      <w:r w:rsidR="0096291C">
        <w:t>factures</w:t>
      </w:r>
      <w:r w:rsidR="006E0FD9">
        <w:t xml:space="preserve"> en version papier</w:t>
      </w:r>
      <w:r w:rsidR="009E3C60">
        <w:t xml:space="preserve"> </w:t>
      </w:r>
      <w:r w:rsidR="004D4273">
        <w:t>auprès des</w:t>
      </w:r>
      <w:r w:rsidR="006E0FD9">
        <w:t xml:space="preserve"> </w:t>
      </w:r>
      <w:r w:rsidR="004D4273">
        <w:t>centres</w:t>
      </w:r>
      <w:r w:rsidR="00905A1A">
        <w:t xml:space="preserve"> </w:t>
      </w:r>
      <w:r w:rsidR="009E3C60">
        <w:t>commerciaux de l’entreprise.</w:t>
      </w:r>
    </w:p>
    <w:p w14:paraId="05B4CD58" w14:textId="77777777" w:rsidR="005D2B5B" w:rsidRDefault="005D2B5B" w:rsidP="004D59B7">
      <w:pPr>
        <w:jc w:val="both"/>
      </w:pPr>
    </w:p>
    <w:p w14:paraId="115B24BF" w14:textId="61F2B4FC" w:rsidR="004D59B7" w:rsidRPr="00F94AC7" w:rsidRDefault="006373AA" w:rsidP="004D59B7">
      <w:pPr>
        <w:jc w:val="both"/>
        <w:rPr>
          <w:b/>
          <w:bCs/>
          <w:sz w:val="32"/>
          <w:szCs w:val="32"/>
        </w:rPr>
      </w:pPr>
      <w:r w:rsidRPr="00F94AC7">
        <w:rPr>
          <w:b/>
          <w:bCs/>
          <w:sz w:val="32"/>
          <w:szCs w:val="32"/>
        </w:rPr>
        <w:t>La Cellule Communication</w:t>
      </w:r>
    </w:p>
    <w:p w14:paraId="6292262C" w14:textId="77777777" w:rsidR="00745330" w:rsidRDefault="00745330" w:rsidP="00745330">
      <w:pPr>
        <w:jc w:val="both"/>
      </w:pPr>
      <w:r>
        <w:t> </w:t>
      </w:r>
    </w:p>
    <w:sectPr w:rsidR="0074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0"/>
    <w:rsid w:val="00027F52"/>
    <w:rsid w:val="000A36DE"/>
    <w:rsid w:val="001230BC"/>
    <w:rsid w:val="0015229B"/>
    <w:rsid w:val="001D5B19"/>
    <w:rsid w:val="00307E54"/>
    <w:rsid w:val="00391FCB"/>
    <w:rsid w:val="003B28A2"/>
    <w:rsid w:val="00414CAD"/>
    <w:rsid w:val="004B0DDF"/>
    <w:rsid w:val="004D4273"/>
    <w:rsid w:val="004D59B7"/>
    <w:rsid w:val="005D2B5B"/>
    <w:rsid w:val="005E0237"/>
    <w:rsid w:val="00614AA4"/>
    <w:rsid w:val="006373AA"/>
    <w:rsid w:val="006E0FD9"/>
    <w:rsid w:val="006E4EA4"/>
    <w:rsid w:val="006F5A91"/>
    <w:rsid w:val="00700E1A"/>
    <w:rsid w:val="00745330"/>
    <w:rsid w:val="00770C5A"/>
    <w:rsid w:val="007B186A"/>
    <w:rsid w:val="0080352F"/>
    <w:rsid w:val="00834665"/>
    <w:rsid w:val="008A7A58"/>
    <w:rsid w:val="008D6C4E"/>
    <w:rsid w:val="00905A1A"/>
    <w:rsid w:val="0096291C"/>
    <w:rsid w:val="009E3C60"/>
    <w:rsid w:val="009F33C6"/>
    <w:rsid w:val="00A11261"/>
    <w:rsid w:val="00A33D0B"/>
    <w:rsid w:val="00BD714B"/>
    <w:rsid w:val="00C41CCB"/>
    <w:rsid w:val="00C7618D"/>
    <w:rsid w:val="00CA6D7C"/>
    <w:rsid w:val="00D50BA2"/>
    <w:rsid w:val="00D66426"/>
    <w:rsid w:val="00E22495"/>
    <w:rsid w:val="00E31956"/>
    <w:rsid w:val="00E930D6"/>
    <w:rsid w:val="00F501E5"/>
    <w:rsid w:val="00F94AC7"/>
    <w:rsid w:val="00FA2EBF"/>
    <w:rsid w:val="00FB7223"/>
    <w:rsid w:val="00FD2BE3"/>
    <w:rsid w:val="00FD778F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4E9B9"/>
  <w15:chartTrackingRefBased/>
  <w15:docId w15:val="{7B03987D-13C8-F04E-BADE-AC55721E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22</cp:revision>
  <dcterms:created xsi:type="dcterms:W3CDTF">2022-01-24T16:39:00Z</dcterms:created>
  <dcterms:modified xsi:type="dcterms:W3CDTF">2022-06-23T11:53:00Z</dcterms:modified>
</cp:coreProperties>
</file>