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2937" w14:textId="73645D38" w:rsidR="00745330" w:rsidRPr="00D66426" w:rsidRDefault="00745330" w:rsidP="00D66426">
      <w:pPr>
        <w:jc w:val="center"/>
        <w:rPr>
          <w:b/>
          <w:bCs/>
        </w:rPr>
      </w:pPr>
      <w:r w:rsidRPr="00D66426">
        <w:rPr>
          <w:b/>
          <w:bCs/>
        </w:rPr>
        <w:t>SOCIÉTÉ MAURITANIENNE D'ELECTRICITÉ</w:t>
      </w:r>
    </w:p>
    <w:p w14:paraId="406A08F5" w14:textId="77777777" w:rsidR="00745330" w:rsidRDefault="00745330" w:rsidP="00745330">
      <w:pPr>
        <w:jc w:val="both"/>
      </w:pPr>
      <w:r>
        <w:t> </w:t>
      </w:r>
    </w:p>
    <w:p w14:paraId="3523FC8D" w14:textId="5C329DD9" w:rsidR="00745330" w:rsidRPr="00D66426" w:rsidRDefault="00745330" w:rsidP="00D66426">
      <w:pPr>
        <w:jc w:val="center"/>
        <w:rPr>
          <w:b/>
          <w:bCs/>
          <w:sz w:val="28"/>
          <w:szCs w:val="28"/>
        </w:rPr>
      </w:pPr>
      <w:r w:rsidRPr="00D66426">
        <w:rPr>
          <w:b/>
          <w:bCs/>
          <w:sz w:val="28"/>
          <w:szCs w:val="28"/>
        </w:rPr>
        <w:t>Communiqué</w:t>
      </w:r>
    </w:p>
    <w:p w14:paraId="409C7DEC" w14:textId="77777777" w:rsidR="00745330" w:rsidRDefault="00745330" w:rsidP="00745330">
      <w:pPr>
        <w:jc w:val="both"/>
      </w:pPr>
      <w:r>
        <w:t> </w:t>
      </w:r>
    </w:p>
    <w:p w14:paraId="4E979243" w14:textId="7594A55F" w:rsidR="00745330" w:rsidRDefault="00745330" w:rsidP="00745330">
      <w:pPr>
        <w:jc w:val="both"/>
      </w:pPr>
      <w:r>
        <w:t>Dans le cadre du rapprochement du service des citoyens et en vue de leur faciliter les procédures, la Société Mauritanienne d'Electricité annonce à son aimable clientèle que l'émission et la distribution des factures de consommation auront lieu à partir du 1er octobre 2021 à travers des messages électroniques qui leur seront transmis sur leurs téléphones portables via SMS, WhatsApp et/ou e-mail.  A cet effet, ils sont priés d'enregistrer le plus tôt possible auprès des Centres commerciaux de la société</w:t>
      </w:r>
      <w:r w:rsidR="00FD778F">
        <w:t>,</w:t>
      </w:r>
      <w:r>
        <w:t xml:space="preserve"> les numéros de téléphones, WhatsApp et/ou e-mail sur lesquels ils souhaitent recevoir leurs factures pour bénéficier de ce service qui permet de faire l’économie du temps et des efforts liés au suivi des factures.</w:t>
      </w:r>
    </w:p>
    <w:p w14:paraId="27D2F1C7" w14:textId="77777777" w:rsidR="00745330" w:rsidRDefault="00745330" w:rsidP="00745330">
      <w:pPr>
        <w:jc w:val="both"/>
      </w:pPr>
      <w:r>
        <w:t xml:space="preserve">Cette démarche s'inscrit dans le cadre de la politique de transformation numérique poursuivie par l'entreprise et dont les prochaines étapes suivront incessamment. </w:t>
      </w:r>
    </w:p>
    <w:p w14:paraId="6292262C" w14:textId="77777777" w:rsidR="00745330" w:rsidRDefault="00745330" w:rsidP="00745330">
      <w:pPr>
        <w:jc w:val="both"/>
      </w:pPr>
      <w:r>
        <w:t> </w:t>
      </w:r>
    </w:p>
    <w:sectPr w:rsidR="0074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0"/>
    <w:rsid w:val="004B0DDF"/>
    <w:rsid w:val="00745330"/>
    <w:rsid w:val="00D50BA2"/>
    <w:rsid w:val="00D66426"/>
    <w:rsid w:val="00FD778F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4E9B9"/>
  <w15:chartTrackingRefBased/>
  <w15:docId w15:val="{7B03987D-13C8-F04E-BADE-AC55721E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</cp:revision>
  <dcterms:created xsi:type="dcterms:W3CDTF">2021-09-03T15:21:00Z</dcterms:created>
  <dcterms:modified xsi:type="dcterms:W3CDTF">2021-09-03T15:21:00Z</dcterms:modified>
</cp:coreProperties>
</file>