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61A" w:rsidRDefault="008708CD" w:rsidP="0076361A">
      <w:pPr>
        <w:rPr>
          <w:b/>
          <w:bCs/>
        </w:rPr>
      </w:pPr>
      <w:r>
        <w:rPr>
          <w:noProof/>
        </w:rPr>
        <w:drawing>
          <wp:anchor distT="0" distB="0" distL="114300" distR="114300" simplePos="0" relativeHeight="251657728" behindDoc="0" locked="0" layoutInCell="1" allowOverlap="1">
            <wp:simplePos x="0" y="0"/>
            <wp:positionH relativeFrom="margin">
              <wp:posOffset>3726180</wp:posOffset>
            </wp:positionH>
            <wp:positionV relativeFrom="paragraph">
              <wp:posOffset>-2540</wp:posOffset>
            </wp:positionV>
            <wp:extent cx="2171700" cy="723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61A">
        <w:rPr>
          <w:noProof/>
          <w:lang w:val="fr-FR" w:eastAsia="fr-FR" w:bidi="ar-SA"/>
        </w:rPr>
        <w:drawing>
          <wp:inline distT="0" distB="0" distL="0" distR="0">
            <wp:extent cx="847725" cy="742950"/>
            <wp:effectExtent l="0" t="0" r="0" b="0"/>
            <wp:docPr id="1" name="Image 8" descr="https://encrypted-tbn0.gstatic.com/images?q=tbn:ANd9GcQCIt93pRVv03Jmu_NbCxkKl-zYPTTw4nJphSmr6G2Ljm18yQlc&amp;usqp=C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https://encrypted-tbn0.gstatic.com/images?q=tbn:ANd9GcQCIt93pRVv03Jmu_NbCxkKl-zYPTTw4nJphSmr6G2Ljm18yQlc&amp;usqp=CAU"/>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r w:rsidR="0076361A">
        <w:rPr>
          <w:b/>
          <w:bCs/>
        </w:rPr>
        <w:tab/>
      </w:r>
      <w:r w:rsidR="0076361A">
        <w:rPr>
          <w:b/>
          <w:bCs/>
        </w:rPr>
        <w:tab/>
      </w:r>
      <w:r w:rsidR="0076361A">
        <w:rPr>
          <w:b/>
          <w:bCs/>
        </w:rPr>
        <w:tab/>
      </w:r>
      <w:r w:rsidRPr="0076361A">
        <w:rPr>
          <w:noProof/>
          <w:lang w:val="fr-FR" w:eastAsia="fr-FR" w:bidi="ar-SA"/>
        </w:rPr>
        <w:drawing>
          <wp:inline distT="0" distB="0" distL="0" distR="0">
            <wp:extent cx="876300" cy="762000"/>
            <wp:effectExtent l="0" t="0" r="0" b="0"/>
            <wp:docPr id="2" name="Image 9" descr="C:\Users\nazounou.ye\Desktop\imagesBRAQ3R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descr="C:\Users\nazounou.ye\Desktop\imagesBRAQ3R0X.jpg"/>
                    <pic:cNvPicPr>
                      <a:picLocks/>
                    </pic:cNvPicPr>
                  </pic:nvPicPr>
                  <pic:blipFill>
                    <a:blip r:embed="rId7">
                      <a:extLst>
                        <a:ext uri="{28A0092B-C50C-407E-A947-70E740481C1C}">
                          <a14:useLocalDpi xmlns:a14="http://schemas.microsoft.com/office/drawing/2010/main" val="0"/>
                        </a:ext>
                      </a:extLst>
                    </a:blip>
                    <a:srcRect l="17099" r="17601"/>
                    <a:stretch>
                      <a:fillRect/>
                    </a:stretch>
                  </pic:blipFill>
                  <pic:spPr bwMode="auto">
                    <a:xfrm>
                      <a:off x="0" y="0"/>
                      <a:ext cx="876300" cy="762000"/>
                    </a:xfrm>
                    <a:prstGeom prst="rect">
                      <a:avLst/>
                    </a:prstGeom>
                    <a:noFill/>
                    <a:ln>
                      <a:noFill/>
                    </a:ln>
                  </pic:spPr>
                </pic:pic>
              </a:graphicData>
            </a:graphic>
          </wp:inline>
        </w:drawing>
      </w:r>
      <w:r w:rsidR="0076361A">
        <w:rPr>
          <w:b/>
          <w:bCs/>
        </w:rPr>
        <w:tab/>
      </w:r>
      <w:r w:rsidR="0076361A">
        <w:rPr>
          <w:b/>
          <w:bCs/>
        </w:rPr>
        <w:tab/>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 xml:space="preserve">PROJET REGIONAL D’ACCES A L’ELECTRICITE ET </w:t>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DE TECHNOLOGIE DE STOCKAGE D’ÉNERGIE PAR BATTERIES (BEST - P167569)</w:t>
      </w:r>
    </w:p>
    <w:p w:rsidR="0076361A" w:rsidRPr="0076361A" w:rsidRDefault="0076361A" w:rsidP="0076361A">
      <w:pPr>
        <w:jc w:val="center"/>
        <w:rPr>
          <w:b/>
          <w:bCs/>
          <w:lang w:val="fr-FR"/>
        </w:rPr>
      </w:pPr>
    </w:p>
    <w:p w:rsidR="00982E2C" w:rsidRPr="0076361A" w:rsidRDefault="00982E2C">
      <w:pPr>
        <w:rPr>
          <w:rFonts w:ascii="Times New Roman" w:hAnsi="Times New Roman"/>
          <w:sz w:val="28"/>
          <w:szCs w:val="28"/>
          <w:lang w:val="fr-FR"/>
        </w:rPr>
      </w:pPr>
    </w:p>
    <w:p w:rsidR="00A87A59" w:rsidRPr="00CD694D" w:rsidRDefault="00CD694D">
      <w:pPr>
        <w:pStyle w:val="Corpsdetexte"/>
        <w:jc w:val="center"/>
        <w:rPr>
          <w:rStyle w:val="lev"/>
          <w:rFonts w:ascii="Times New Roman" w:hAnsi="Times New Roman"/>
          <w:lang w:val="fr-FR"/>
        </w:rPr>
      </w:pPr>
      <w:r w:rsidRPr="00CD694D">
        <w:rPr>
          <w:rStyle w:val="lev"/>
          <w:rFonts w:ascii="Times New Roman" w:hAnsi="Times New Roman"/>
          <w:sz w:val="40"/>
          <w:szCs w:val="40"/>
          <w:lang w:val="fr-FR"/>
        </w:rPr>
        <w:t xml:space="preserve">AVIS A MANIFESTATION </w:t>
      </w:r>
      <w:r w:rsidR="00920B1C" w:rsidRPr="00CD694D">
        <w:rPr>
          <w:rStyle w:val="lev"/>
          <w:rFonts w:ascii="Times New Roman" w:hAnsi="Times New Roman"/>
          <w:sz w:val="40"/>
          <w:szCs w:val="40"/>
          <w:lang w:val="fr-FR"/>
        </w:rPr>
        <w:t xml:space="preserve">D’INTERET </w:t>
      </w:r>
      <w:r w:rsidR="00982E2C" w:rsidRPr="00CD694D">
        <w:rPr>
          <w:rFonts w:ascii="Times New Roman" w:hAnsi="Times New Roman"/>
          <w:sz w:val="40"/>
          <w:szCs w:val="40"/>
          <w:lang w:val="fr-FR"/>
        </w:rPr>
        <w:br/>
      </w:r>
      <w:r w:rsidR="00982E2C" w:rsidRPr="00CD694D">
        <w:rPr>
          <w:rStyle w:val="lev"/>
          <w:rFonts w:ascii="Times New Roman" w:hAnsi="Times New Roman"/>
          <w:lang w:val="fr-FR"/>
        </w:rPr>
        <w:t>(</w:t>
      </w:r>
      <w:r w:rsidRPr="00CD694D">
        <w:rPr>
          <w:rStyle w:val="lev"/>
          <w:rFonts w:ascii="Times New Roman" w:hAnsi="Times New Roman"/>
          <w:lang w:val="fr-FR"/>
        </w:rPr>
        <w:t xml:space="preserve">SERVICES DE CONSULTANT </w:t>
      </w:r>
      <w:r w:rsidR="00982E2C" w:rsidRPr="00CD694D">
        <w:rPr>
          <w:rStyle w:val="lev"/>
          <w:rFonts w:ascii="Times New Roman" w:hAnsi="Times New Roman"/>
          <w:lang w:val="fr-FR"/>
        </w:rPr>
        <w:t>–</w:t>
      </w:r>
      <w:r w:rsidRPr="00CD694D">
        <w:rPr>
          <w:rStyle w:val="lev"/>
          <w:rFonts w:ascii="Times New Roman" w:hAnsi="Times New Roman"/>
          <w:lang w:val="fr-FR"/>
        </w:rPr>
        <w:t xml:space="preserve"> SELECTION D’UN BUREAU DE CONSULTANT)</w:t>
      </w:r>
    </w:p>
    <w:p w:rsidR="00CD694D" w:rsidRPr="00CD694D" w:rsidRDefault="00CD694D">
      <w:pPr>
        <w:pStyle w:val="Corpsdetexte"/>
        <w:jc w:val="center"/>
        <w:rPr>
          <w:lang w:val="fr-FR"/>
        </w:rPr>
      </w:pPr>
    </w:p>
    <w:p w:rsidR="00F60A0F" w:rsidRPr="00605F92" w:rsidRDefault="0098732C" w:rsidP="00CF0BF7">
      <w:pPr>
        <w:pStyle w:val="Corpsdetexte"/>
        <w:spacing w:after="0" w:line="240" w:lineRule="auto"/>
        <w:ind w:left="567" w:right="616"/>
        <w:jc w:val="center"/>
        <w:rPr>
          <w:rStyle w:val="lev"/>
          <w:rFonts w:ascii="Times New Roman" w:hAnsi="Times New Roman" w:cs="Times New Roman"/>
          <w:sz w:val="44"/>
          <w:szCs w:val="28"/>
          <w:lang w:val="fr-FR"/>
        </w:rPr>
      </w:pPr>
      <w:r w:rsidRPr="00605F92">
        <w:rPr>
          <w:rStyle w:val="lev"/>
          <w:rFonts w:ascii="Times New Roman" w:hAnsi="Times New Roman" w:cs="Times New Roman"/>
          <w:sz w:val="32"/>
          <w:lang w:val="fr-FR"/>
        </w:rPr>
        <w:t xml:space="preserve">RECRUTEMENT </w:t>
      </w:r>
      <w:r w:rsidR="00605F92" w:rsidRPr="00605F92">
        <w:rPr>
          <w:rStyle w:val="lev"/>
          <w:rFonts w:ascii="Times New Roman" w:hAnsi="Times New Roman" w:cs="Times New Roman"/>
          <w:sz w:val="32"/>
          <w:lang w:val="fr-FR"/>
        </w:rPr>
        <w:t>DE L'AUDITEUR EXTERNE DU PROJET</w:t>
      </w:r>
    </w:p>
    <w:p w:rsidR="00A87A59" w:rsidRPr="00605F92" w:rsidRDefault="00605F92" w:rsidP="00605F92">
      <w:pPr>
        <w:pStyle w:val="Corpsdetexte"/>
        <w:spacing w:after="0" w:line="240" w:lineRule="auto"/>
        <w:jc w:val="center"/>
        <w:rPr>
          <w:rStyle w:val="lev"/>
          <w:rFonts w:ascii="Times New Roman" w:hAnsi="Times New Roman" w:cs="Times New Roman"/>
          <w:sz w:val="32"/>
          <w:szCs w:val="32"/>
          <w:lang w:val="fr-FR"/>
        </w:rPr>
      </w:pPr>
      <w:r w:rsidRPr="00605F92">
        <w:rPr>
          <w:rStyle w:val="lev"/>
          <w:rFonts w:ascii="Times New Roman" w:hAnsi="Times New Roman" w:cs="Times New Roman"/>
          <w:sz w:val="32"/>
          <w:lang w:val="fr-FR"/>
        </w:rPr>
        <w:t>MR-SOMELEC-242819-CS-CQS</w:t>
      </w:r>
    </w:p>
    <w:p w:rsidR="004F63C7" w:rsidRPr="00605F92" w:rsidRDefault="004F63C7" w:rsidP="00DA48F9">
      <w:pPr>
        <w:pStyle w:val="Corpsdetexte"/>
        <w:spacing w:after="0" w:line="240" w:lineRule="auto"/>
        <w:jc w:val="center"/>
        <w:rPr>
          <w:rStyle w:val="lev"/>
          <w:rFonts w:ascii="Times New Roman" w:hAnsi="Times New Roman" w:cs="Times New Roman"/>
          <w:sz w:val="36"/>
          <w:szCs w:val="28"/>
          <w:lang w:val="fr-FR"/>
        </w:rPr>
      </w:pPr>
    </w:p>
    <w:p w:rsidR="000A2217" w:rsidRPr="00CC3EF4" w:rsidRDefault="000A2217" w:rsidP="004122DE">
      <w:pPr>
        <w:jc w:val="both"/>
        <w:rPr>
          <w:lang w:val="fr-FR" w:eastAsia="fr-FR"/>
        </w:rPr>
      </w:pPr>
    </w:p>
    <w:p w:rsidR="00A94634" w:rsidRPr="0098732C" w:rsidRDefault="00A94634" w:rsidP="00A94634">
      <w:pPr>
        <w:pStyle w:val="Corpsdetexte"/>
        <w:spacing w:after="0"/>
        <w:rPr>
          <w:rFonts w:ascii="Times New Roman" w:hAnsi="Times New Roman"/>
          <w:b/>
          <w:sz w:val="22"/>
          <w:szCs w:val="22"/>
          <w:lang w:val="fr-FR"/>
        </w:rPr>
      </w:pPr>
      <w:r w:rsidRPr="0098732C">
        <w:rPr>
          <w:rFonts w:ascii="Times New Roman" w:hAnsi="Times New Roman"/>
          <w:b/>
          <w:sz w:val="22"/>
          <w:szCs w:val="22"/>
          <w:lang w:val="fr-FR"/>
        </w:rPr>
        <w:t xml:space="preserve">Date : </w:t>
      </w:r>
      <w:r w:rsidRPr="0098732C">
        <w:rPr>
          <w:rFonts w:ascii="Times New Roman" w:hAnsi="Times New Roman"/>
          <w:sz w:val="22"/>
          <w:szCs w:val="22"/>
          <w:lang w:val="fr-FR"/>
        </w:rPr>
        <w:t xml:space="preserve"> </w:t>
      </w:r>
      <w:r w:rsidR="00CC3EF4">
        <w:rPr>
          <w:rFonts w:ascii="Times New Roman" w:hAnsi="Times New Roman"/>
          <w:sz w:val="22"/>
          <w:szCs w:val="22"/>
          <w:lang w:val="fr-FR"/>
        </w:rPr>
        <w:t>29</w:t>
      </w:r>
      <w:r w:rsidR="003A18FA">
        <w:rPr>
          <w:rFonts w:ascii="Times New Roman" w:hAnsi="Times New Roman"/>
          <w:sz w:val="22"/>
          <w:szCs w:val="22"/>
          <w:lang w:val="fr-FR"/>
        </w:rPr>
        <w:t xml:space="preserve"> </w:t>
      </w:r>
      <w:r w:rsidR="00424A28">
        <w:rPr>
          <w:rFonts w:ascii="Times New Roman" w:hAnsi="Times New Roman"/>
          <w:sz w:val="22"/>
          <w:szCs w:val="22"/>
          <w:lang w:val="fr-FR"/>
        </w:rPr>
        <w:t xml:space="preserve"> </w:t>
      </w:r>
      <w:r w:rsidR="003A18FA">
        <w:rPr>
          <w:rFonts w:ascii="Times New Roman" w:hAnsi="Times New Roman"/>
          <w:sz w:val="22"/>
          <w:szCs w:val="22"/>
          <w:lang w:val="fr-FR"/>
        </w:rPr>
        <w:t>juillet</w:t>
      </w:r>
      <w:r w:rsidR="00CC3EF4">
        <w:rPr>
          <w:rFonts w:ascii="Times New Roman" w:hAnsi="Times New Roman"/>
          <w:sz w:val="22"/>
          <w:szCs w:val="22"/>
          <w:lang w:val="fr-FR"/>
        </w:rPr>
        <w:t>– 1</w:t>
      </w:r>
      <w:r w:rsidR="003A18FA">
        <w:rPr>
          <w:rFonts w:ascii="Times New Roman" w:hAnsi="Times New Roman"/>
          <w:sz w:val="22"/>
          <w:szCs w:val="22"/>
          <w:lang w:val="fr-FR"/>
        </w:rPr>
        <w:t>0</w:t>
      </w:r>
      <w:r w:rsidR="00CC3EF4">
        <w:rPr>
          <w:rFonts w:ascii="Times New Roman" w:hAnsi="Times New Roman"/>
          <w:sz w:val="22"/>
          <w:szCs w:val="22"/>
          <w:lang w:val="fr-FR"/>
        </w:rPr>
        <w:t xml:space="preserve"> </w:t>
      </w:r>
      <w:r w:rsidR="003A18FA">
        <w:rPr>
          <w:rFonts w:ascii="Times New Roman" w:hAnsi="Times New Roman"/>
          <w:sz w:val="22"/>
          <w:szCs w:val="22"/>
          <w:lang w:val="fr-FR"/>
        </w:rPr>
        <w:t xml:space="preserve">août </w:t>
      </w:r>
      <w:r w:rsidR="008D780F">
        <w:rPr>
          <w:rFonts w:ascii="Times New Roman" w:hAnsi="Times New Roman"/>
          <w:sz w:val="22"/>
          <w:szCs w:val="22"/>
          <w:lang w:val="fr-FR"/>
        </w:rPr>
        <w:t>2021</w:t>
      </w:r>
      <w:r w:rsidRPr="0098732C">
        <w:rPr>
          <w:rFonts w:ascii="Times New Roman" w:hAnsi="Times New Roman"/>
          <w:sz w:val="22"/>
          <w:szCs w:val="22"/>
          <w:lang w:val="fr-FR"/>
        </w:rPr>
        <w:br/>
      </w:r>
      <w:r w:rsidR="003A18FA">
        <w:rPr>
          <w:rFonts w:ascii="Times New Roman" w:hAnsi="Times New Roman"/>
          <w:b/>
          <w:sz w:val="22"/>
          <w:szCs w:val="22"/>
          <w:lang w:val="fr-FR"/>
        </w:rPr>
        <w:t>Lieu</w:t>
      </w:r>
      <w:r w:rsidRPr="0098732C">
        <w:rPr>
          <w:rFonts w:ascii="Times New Roman" w:hAnsi="Times New Roman"/>
          <w:b/>
          <w:sz w:val="22"/>
          <w:szCs w:val="22"/>
          <w:lang w:val="fr-FR"/>
        </w:rPr>
        <w:t xml:space="preserve"> : </w:t>
      </w:r>
      <w:r w:rsidR="003A18FA" w:rsidRPr="003A18FA">
        <w:rPr>
          <w:rFonts w:ascii="Times New Roman" w:hAnsi="Times New Roman" w:cs="Times New Roman"/>
          <w:bCs/>
          <w:lang w:val="fr-FR"/>
        </w:rPr>
        <w:t>Société Mauritanienne d’Electricité SOMELEC</w:t>
      </w:r>
      <w:r w:rsidRPr="0098732C">
        <w:rPr>
          <w:rFonts w:ascii="Times New Roman" w:hAnsi="Times New Roman"/>
          <w:sz w:val="22"/>
          <w:szCs w:val="22"/>
          <w:lang w:val="fr-FR"/>
        </w:rPr>
        <w:br/>
      </w:r>
      <w:r w:rsidR="003A18FA">
        <w:rPr>
          <w:rFonts w:ascii="Times New Roman" w:hAnsi="Times New Roman"/>
          <w:b/>
          <w:sz w:val="22"/>
          <w:szCs w:val="22"/>
          <w:lang w:val="fr-FR"/>
        </w:rPr>
        <w:t>Ville</w:t>
      </w:r>
      <w:r w:rsidRPr="0098732C">
        <w:rPr>
          <w:rFonts w:ascii="Times New Roman" w:hAnsi="Times New Roman"/>
          <w:b/>
          <w:sz w:val="22"/>
          <w:szCs w:val="22"/>
          <w:lang w:val="fr-FR"/>
        </w:rPr>
        <w:t xml:space="preserve"> : </w:t>
      </w:r>
      <w:hyperlink r:id="rId8" w:history="1">
        <w:r w:rsidR="003A18FA" w:rsidRPr="003A18FA">
          <w:rPr>
            <w:lang w:val="fr-FR"/>
          </w:rPr>
          <w:t>Nouakchott</w:t>
        </w:r>
      </w:hyperlink>
      <w:r w:rsidR="003A18FA" w:rsidRPr="003A18FA">
        <w:rPr>
          <w:rFonts w:ascii="Times New Roman" w:hAnsi="Times New Roman"/>
          <w:sz w:val="22"/>
          <w:szCs w:val="22"/>
          <w:lang w:val="fr-FR"/>
        </w:rPr>
        <w:t> </w:t>
      </w:r>
      <w:r w:rsidRPr="0098732C">
        <w:rPr>
          <w:rFonts w:ascii="Times New Roman" w:hAnsi="Times New Roman"/>
          <w:sz w:val="22"/>
          <w:szCs w:val="22"/>
          <w:lang w:val="fr-FR"/>
        </w:rPr>
        <w:br/>
      </w:r>
      <w:r w:rsidR="003A18FA">
        <w:rPr>
          <w:rFonts w:ascii="Times New Roman" w:hAnsi="Times New Roman"/>
          <w:b/>
          <w:sz w:val="22"/>
          <w:szCs w:val="22"/>
          <w:lang w:val="fr-FR"/>
        </w:rPr>
        <w:t>Pays</w:t>
      </w:r>
      <w:r w:rsidRPr="0098732C">
        <w:rPr>
          <w:rFonts w:ascii="Times New Roman" w:hAnsi="Times New Roman"/>
          <w:b/>
          <w:sz w:val="22"/>
          <w:szCs w:val="22"/>
          <w:lang w:val="fr-FR"/>
        </w:rPr>
        <w:t xml:space="preserve"> : </w:t>
      </w:r>
      <w:r w:rsidR="003A18FA">
        <w:rPr>
          <w:rFonts w:ascii="Times New Roman" w:hAnsi="Times New Roman"/>
          <w:sz w:val="22"/>
          <w:szCs w:val="22"/>
          <w:lang w:val="fr-FR"/>
        </w:rPr>
        <w:t>Mauritanie</w:t>
      </w:r>
    </w:p>
    <w:p w:rsidR="00982E2C" w:rsidRPr="0098732C" w:rsidRDefault="0098732C" w:rsidP="004122DE">
      <w:pPr>
        <w:jc w:val="both"/>
        <w:rPr>
          <w:rFonts w:ascii="Times New Roman" w:hAnsi="Times New Roman"/>
          <w:sz w:val="22"/>
          <w:szCs w:val="22"/>
          <w:lang w:val="fr-FR"/>
        </w:rPr>
      </w:pPr>
      <w:r w:rsidRPr="0098732C">
        <w:rPr>
          <w:rFonts w:ascii="Times New Roman" w:hAnsi="Times New Roman"/>
          <w:b/>
          <w:sz w:val="22"/>
          <w:szCs w:val="22"/>
          <w:lang w:val="fr-FR"/>
        </w:rPr>
        <w:t xml:space="preserve">Référence du </w:t>
      </w:r>
      <w:r>
        <w:rPr>
          <w:rFonts w:ascii="Times New Roman" w:hAnsi="Times New Roman"/>
          <w:b/>
          <w:sz w:val="22"/>
          <w:szCs w:val="22"/>
          <w:lang w:val="fr-FR"/>
        </w:rPr>
        <w:t xml:space="preserve">Projet : No </w:t>
      </w:r>
      <w:r w:rsidR="00982E2C" w:rsidRPr="0098732C">
        <w:rPr>
          <w:rFonts w:ascii="Times New Roman" w:hAnsi="Times New Roman"/>
          <w:sz w:val="22"/>
          <w:szCs w:val="22"/>
          <w:lang w:val="fr-FR"/>
        </w:rPr>
        <w:t>P1</w:t>
      </w:r>
      <w:r w:rsidR="003A18FA">
        <w:rPr>
          <w:rFonts w:ascii="Times New Roman" w:hAnsi="Times New Roman"/>
          <w:sz w:val="22"/>
          <w:szCs w:val="22"/>
          <w:lang w:val="fr-FR"/>
        </w:rPr>
        <w:t>6756</w:t>
      </w:r>
      <w:r w:rsidR="00223F77" w:rsidRPr="0098732C">
        <w:rPr>
          <w:rFonts w:ascii="Times New Roman" w:hAnsi="Times New Roman"/>
          <w:sz w:val="22"/>
          <w:szCs w:val="22"/>
          <w:lang w:val="fr-FR"/>
        </w:rPr>
        <w:t>9</w:t>
      </w:r>
    </w:p>
    <w:p w:rsidR="00A94634" w:rsidRPr="0098732C" w:rsidRDefault="00A94634" w:rsidP="004122DE">
      <w:pPr>
        <w:jc w:val="both"/>
        <w:rPr>
          <w:sz w:val="22"/>
          <w:szCs w:val="22"/>
          <w:lang w:val="fr-FR" w:eastAsia="fr-FR"/>
        </w:rPr>
      </w:pPr>
    </w:p>
    <w:p w:rsidR="00982E2C" w:rsidRPr="0098732C" w:rsidRDefault="0098732C" w:rsidP="00333A76">
      <w:pPr>
        <w:numPr>
          <w:ilvl w:val="0"/>
          <w:numId w:val="6"/>
        </w:numPr>
        <w:spacing w:before="120"/>
        <w:jc w:val="both"/>
        <w:rPr>
          <w:rFonts w:ascii="Calibri" w:hAnsi="Calibri" w:cs="Calibri"/>
          <w:sz w:val="22"/>
          <w:szCs w:val="22"/>
          <w:lang w:val="fr-FR" w:eastAsia="fr-FR"/>
        </w:rPr>
      </w:pPr>
      <w:r w:rsidRPr="0098732C">
        <w:rPr>
          <w:rFonts w:ascii="Calibri" w:hAnsi="Calibri" w:cs="Calibri"/>
          <w:sz w:val="22"/>
          <w:szCs w:val="22"/>
          <w:lang w:val="fr-FR" w:eastAsia="fr-FR"/>
        </w:rPr>
        <w:t>L</w:t>
      </w:r>
      <w:r w:rsidR="00B811BE">
        <w:rPr>
          <w:rFonts w:ascii="Calibri" w:hAnsi="Calibri" w:cs="Calibri"/>
          <w:sz w:val="22"/>
          <w:szCs w:val="22"/>
          <w:lang w:val="fr-FR" w:eastAsia="fr-FR"/>
        </w:rPr>
        <w:t>e Gouvernement de la Mauritanie</w:t>
      </w:r>
      <w:r w:rsidRPr="0098732C">
        <w:rPr>
          <w:rFonts w:ascii="Calibri" w:hAnsi="Calibri" w:cs="Calibri"/>
          <w:sz w:val="22"/>
          <w:szCs w:val="22"/>
          <w:lang w:val="fr-FR" w:eastAsia="fr-FR"/>
        </w:rPr>
        <w:t xml:space="preserve"> a reçu </w:t>
      </w:r>
      <w:r w:rsidR="00B811BE">
        <w:rPr>
          <w:rFonts w:ascii="Calibri" w:hAnsi="Calibri" w:cs="Calibri"/>
          <w:sz w:val="22"/>
          <w:szCs w:val="22"/>
          <w:lang w:val="fr-FR" w:eastAsia="fr-FR"/>
        </w:rPr>
        <w:t xml:space="preserve">par l’intermédiaire de la CEDEAO, </w:t>
      </w:r>
      <w:r w:rsidRPr="0098732C">
        <w:rPr>
          <w:rFonts w:ascii="Calibri" w:hAnsi="Calibri" w:cs="Calibri"/>
          <w:sz w:val="22"/>
          <w:szCs w:val="22"/>
          <w:lang w:val="fr-FR" w:eastAsia="fr-FR"/>
        </w:rPr>
        <w:t xml:space="preserve">un financement de la Banque Mondiale </w:t>
      </w:r>
      <w:r w:rsidR="00B811BE">
        <w:rPr>
          <w:rFonts w:ascii="Calibri" w:hAnsi="Calibri" w:cs="Calibri"/>
          <w:sz w:val="22"/>
          <w:szCs w:val="22"/>
          <w:lang w:val="fr-FR" w:eastAsia="fr-FR"/>
        </w:rPr>
        <w:t>dans le cadre du Projet Régional d’Accès à l’Electricité et de Technologie de Stockage d’Energie par Batteries (BEST)</w:t>
      </w:r>
      <w:r w:rsidR="00982E2C" w:rsidRPr="0098732C">
        <w:rPr>
          <w:rFonts w:ascii="Calibri" w:hAnsi="Calibri" w:cs="Calibri"/>
          <w:sz w:val="22"/>
          <w:szCs w:val="22"/>
          <w:lang w:val="fr-FR" w:eastAsia="fr-FR"/>
        </w:rPr>
        <w:t xml:space="preserve">, </w:t>
      </w:r>
      <w:r>
        <w:rPr>
          <w:rFonts w:ascii="Calibri" w:hAnsi="Calibri" w:cs="Calibri"/>
          <w:sz w:val="22"/>
          <w:szCs w:val="22"/>
          <w:lang w:val="fr-FR" w:eastAsia="fr-FR"/>
        </w:rPr>
        <w:t>et a l’intention d’</w:t>
      </w:r>
      <w:r w:rsidR="00741E3B">
        <w:rPr>
          <w:rFonts w:ascii="Calibri" w:hAnsi="Calibri" w:cs="Calibri"/>
          <w:sz w:val="22"/>
          <w:szCs w:val="22"/>
          <w:lang w:val="fr-FR" w:eastAsia="fr-FR"/>
        </w:rPr>
        <w:t>utiliser</w:t>
      </w:r>
      <w:r>
        <w:rPr>
          <w:rFonts w:ascii="Calibri" w:hAnsi="Calibri" w:cs="Calibri"/>
          <w:sz w:val="22"/>
          <w:szCs w:val="22"/>
          <w:lang w:val="fr-FR" w:eastAsia="fr-FR"/>
        </w:rPr>
        <w:t xml:space="preserve"> une partie de</w:t>
      </w:r>
      <w:r w:rsidR="00741E3B">
        <w:rPr>
          <w:rFonts w:ascii="Calibri" w:hAnsi="Calibri" w:cs="Calibri"/>
          <w:sz w:val="22"/>
          <w:szCs w:val="22"/>
          <w:lang w:val="fr-FR" w:eastAsia="fr-FR"/>
        </w:rPr>
        <w:t xml:space="preserve">s fonds pour procéder au recrutement d’un </w:t>
      </w:r>
      <w:r w:rsidR="00B811BE">
        <w:rPr>
          <w:rFonts w:ascii="Calibri" w:hAnsi="Calibri" w:cs="Calibri"/>
          <w:sz w:val="22"/>
          <w:szCs w:val="22"/>
          <w:lang w:val="fr-FR" w:eastAsia="fr-FR"/>
        </w:rPr>
        <w:t xml:space="preserve">Cabinet d’Audit </w:t>
      </w:r>
      <w:r w:rsidR="00806B31">
        <w:rPr>
          <w:rFonts w:ascii="Calibri" w:hAnsi="Calibri" w:cs="Calibri"/>
          <w:sz w:val="22"/>
          <w:szCs w:val="22"/>
          <w:lang w:val="fr-FR" w:eastAsia="fr-FR"/>
        </w:rPr>
        <w:t>Externe pour</w:t>
      </w:r>
      <w:r w:rsidR="00741E3B">
        <w:rPr>
          <w:rFonts w:ascii="Calibri" w:hAnsi="Calibri" w:cs="Calibri"/>
          <w:sz w:val="22"/>
          <w:szCs w:val="22"/>
          <w:lang w:val="fr-FR" w:eastAsia="fr-FR"/>
        </w:rPr>
        <w:t xml:space="preserve"> </w:t>
      </w:r>
      <w:r w:rsidR="00CF0BF7">
        <w:rPr>
          <w:rFonts w:ascii="Calibri" w:hAnsi="Calibri" w:cs="Calibri"/>
          <w:sz w:val="22"/>
          <w:szCs w:val="22"/>
          <w:lang w:val="fr-FR" w:eastAsia="fr-FR"/>
        </w:rPr>
        <w:t xml:space="preserve">réaliser les </w:t>
      </w:r>
      <w:r w:rsidR="00B811BE">
        <w:rPr>
          <w:rFonts w:ascii="Calibri" w:hAnsi="Calibri" w:cs="Calibri"/>
          <w:b/>
          <w:bCs/>
          <w:sz w:val="22"/>
          <w:szCs w:val="22"/>
          <w:lang w:val="fr-FR" w:eastAsia="fr-FR"/>
        </w:rPr>
        <w:t xml:space="preserve">Audits financiers et comptables dudit </w:t>
      </w:r>
      <w:r w:rsidR="00741E3B">
        <w:rPr>
          <w:rFonts w:ascii="Calibri" w:hAnsi="Calibri" w:cs="Calibri"/>
          <w:b/>
          <w:bCs/>
          <w:sz w:val="22"/>
          <w:szCs w:val="22"/>
          <w:lang w:val="fr-FR" w:eastAsia="fr-FR"/>
        </w:rPr>
        <w:t>projet</w:t>
      </w:r>
      <w:r w:rsidR="00982E2C" w:rsidRPr="0098732C">
        <w:rPr>
          <w:rFonts w:ascii="Calibri" w:hAnsi="Calibri" w:cs="Calibri"/>
          <w:sz w:val="22"/>
          <w:szCs w:val="22"/>
          <w:lang w:val="fr-FR" w:eastAsia="fr-FR"/>
        </w:rPr>
        <w:t>.</w:t>
      </w:r>
    </w:p>
    <w:p w:rsidR="004122DE" w:rsidRDefault="00741E3B" w:rsidP="000D7102">
      <w:pPr>
        <w:numPr>
          <w:ilvl w:val="0"/>
          <w:numId w:val="6"/>
        </w:numPr>
        <w:spacing w:before="120"/>
        <w:ind w:left="357"/>
        <w:jc w:val="both"/>
        <w:rPr>
          <w:rFonts w:ascii="Calibri" w:hAnsi="Calibri" w:cs="Calibri"/>
          <w:sz w:val="22"/>
          <w:szCs w:val="22"/>
          <w:lang w:val="fr-FR" w:eastAsia="fr-FR"/>
        </w:rPr>
      </w:pPr>
      <w:r w:rsidRPr="00741E3B">
        <w:rPr>
          <w:rFonts w:ascii="Calibri" w:hAnsi="Calibri" w:cs="Calibri"/>
          <w:sz w:val="22"/>
          <w:szCs w:val="22"/>
          <w:lang w:val="fr-FR" w:eastAsia="fr-FR"/>
        </w:rPr>
        <w:t xml:space="preserve">L’Objectif de Développement du Projet </w:t>
      </w:r>
      <w:r w:rsidR="004122DE" w:rsidRPr="00741E3B">
        <w:rPr>
          <w:rFonts w:ascii="Calibri" w:hAnsi="Calibri" w:cs="Calibri"/>
          <w:sz w:val="22"/>
          <w:szCs w:val="22"/>
          <w:lang w:val="fr-FR" w:eastAsia="fr-FR"/>
        </w:rPr>
        <w:t xml:space="preserve">(PDO) </w:t>
      </w:r>
      <w:r w:rsidRPr="00741E3B">
        <w:rPr>
          <w:rFonts w:ascii="Calibri" w:hAnsi="Calibri" w:cs="Calibri"/>
          <w:sz w:val="22"/>
          <w:szCs w:val="22"/>
          <w:lang w:val="fr-FR" w:eastAsia="fr-FR"/>
        </w:rPr>
        <w:t xml:space="preserve">est </w:t>
      </w:r>
      <w:r w:rsidR="00806B31" w:rsidRPr="00806B31">
        <w:rPr>
          <w:rFonts w:ascii="Calibri" w:hAnsi="Calibri" w:cs="Calibri"/>
          <w:sz w:val="22"/>
          <w:szCs w:val="22"/>
          <w:lang w:val="fr-FR" w:eastAsia="fr-FR"/>
        </w:rPr>
        <w:t>d’accroître l’accès à l’électricité en réseau, d’améliorer la stabilité du réseau électrique et d’accroître l’intégration des énergies renouvelables dans le Système d’échanges d’énergie électrique ouest africain</w:t>
      </w:r>
      <w:r w:rsidR="004122DE" w:rsidRPr="00741E3B">
        <w:rPr>
          <w:rFonts w:ascii="Calibri" w:hAnsi="Calibri" w:cs="Calibri"/>
          <w:sz w:val="22"/>
          <w:szCs w:val="22"/>
          <w:lang w:val="fr-FR" w:eastAsia="fr-FR"/>
        </w:rPr>
        <w:t>.</w:t>
      </w:r>
    </w:p>
    <w:p w:rsidR="00DD334B" w:rsidRPr="00741E3B" w:rsidRDefault="00DD334B" w:rsidP="000D7102">
      <w:pPr>
        <w:numPr>
          <w:ilvl w:val="0"/>
          <w:numId w:val="6"/>
        </w:numPr>
        <w:spacing w:before="120"/>
        <w:ind w:left="357"/>
        <w:jc w:val="both"/>
        <w:rPr>
          <w:rFonts w:ascii="Calibri" w:hAnsi="Calibri" w:cs="Calibri"/>
          <w:sz w:val="22"/>
          <w:szCs w:val="22"/>
          <w:lang w:val="fr-FR" w:eastAsia="fr-FR"/>
        </w:rPr>
      </w:pPr>
      <w:r>
        <w:rPr>
          <w:rFonts w:ascii="Calibri" w:hAnsi="Calibri" w:cs="Calibri"/>
          <w:sz w:val="22"/>
          <w:szCs w:val="22"/>
          <w:lang w:val="fr-FR" w:eastAsia="fr-FR"/>
        </w:rPr>
        <w:t>Concernant l</w:t>
      </w:r>
      <w:r w:rsidRPr="00DD334B">
        <w:rPr>
          <w:rFonts w:ascii="Calibri" w:hAnsi="Calibri" w:cs="Calibri"/>
          <w:sz w:val="22"/>
          <w:szCs w:val="22"/>
          <w:lang w:val="fr-FR" w:eastAsia="fr-FR"/>
        </w:rPr>
        <w:t>’objectif de l’audit financier et comptable</w:t>
      </w:r>
      <w:r>
        <w:rPr>
          <w:rFonts w:ascii="Calibri" w:hAnsi="Calibri" w:cs="Calibri"/>
          <w:sz w:val="22"/>
          <w:szCs w:val="22"/>
          <w:lang w:val="fr-FR" w:eastAsia="fr-FR"/>
        </w:rPr>
        <w:t xml:space="preserve"> pour la Mauritanie, il s’agit </w:t>
      </w:r>
      <w:r w:rsidRPr="00DD334B">
        <w:rPr>
          <w:rFonts w:ascii="Calibri" w:hAnsi="Calibri" w:cs="Calibri"/>
          <w:sz w:val="22"/>
          <w:szCs w:val="22"/>
          <w:lang w:val="fr-FR" w:eastAsia="fr-FR"/>
        </w:rPr>
        <w:t>de permettre à un auditeur externe d’exprimer une opinion professionnelle indépendante sur la situation financière du Projet</w:t>
      </w:r>
      <w:r>
        <w:rPr>
          <w:rFonts w:ascii="Calibri" w:hAnsi="Calibri" w:cs="Calibri"/>
          <w:sz w:val="22"/>
          <w:szCs w:val="22"/>
          <w:lang w:val="fr-FR" w:eastAsia="fr-FR"/>
        </w:rPr>
        <w:t xml:space="preserve"> BEST</w:t>
      </w:r>
      <w:r w:rsidRPr="00DD334B">
        <w:rPr>
          <w:rFonts w:ascii="Calibri" w:hAnsi="Calibri" w:cs="Calibri"/>
          <w:sz w:val="22"/>
          <w:szCs w:val="22"/>
          <w:lang w:val="fr-FR" w:eastAsia="fr-FR"/>
        </w:rPr>
        <w:t xml:space="preserve"> à la fin de chacun des exercices </w:t>
      </w:r>
      <w:r>
        <w:rPr>
          <w:rFonts w:ascii="Calibri" w:hAnsi="Calibri" w:cs="Calibri"/>
          <w:sz w:val="22"/>
          <w:szCs w:val="22"/>
          <w:lang w:val="fr-FR" w:eastAsia="fr-FR"/>
        </w:rPr>
        <w:t xml:space="preserve">2021, </w:t>
      </w:r>
      <w:r w:rsidRPr="00DD334B">
        <w:rPr>
          <w:rFonts w:ascii="Calibri" w:hAnsi="Calibri" w:cs="Calibri"/>
          <w:sz w:val="22"/>
          <w:szCs w:val="22"/>
          <w:lang w:val="fr-FR" w:eastAsia="fr-FR"/>
        </w:rPr>
        <w:t>2022</w:t>
      </w:r>
      <w:r>
        <w:rPr>
          <w:rFonts w:ascii="Calibri" w:hAnsi="Calibri" w:cs="Calibri"/>
          <w:sz w:val="22"/>
          <w:szCs w:val="22"/>
          <w:lang w:val="fr-FR" w:eastAsia="fr-FR"/>
        </w:rPr>
        <w:t xml:space="preserve"> et</w:t>
      </w:r>
      <w:r w:rsidRPr="00DD334B">
        <w:rPr>
          <w:rFonts w:ascii="Calibri" w:hAnsi="Calibri" w:cs="Calibri"/>
          <w:sz w:val="22"/>
          <w:szCs w:val="22"/>
          <w:lang w:val="fr-FR" w:eastAsia="fr-FR"/>
        </w:rPr>
        <w:t xml:space="preserve"> 2023 </w:t>
      </w:r>
      <w:r>
        <w:rPr>
          <w:rFonts w:ascii="Calibri" w:hAnsi="Calibri" w:cs="Calibri"/>
          <w:sz w:val="22"/>
          <w:szCs w:val="22"/>
          <w:lang w:val="fr-FR" w:eastAsia="fr-FR"/>
        </w:rPr>
        <w:t xml:space="preserve">exécuté par la SOMELEC </w:t>
      </w:r>
      <w:r w:rsidRPr="00DD334B">
        <w:rPr>
          <w:rFonts w:ascii="Calibri" w:hAnsi="Calibri" w:cs="Calibri"/>
          <w:sz w:val="22"/>
          <w:szCs w:val="22"/>
          <w:lang w:val="fr-FR" w:eastAsia="fr-FR"/>
        </w:rPr>
        <w:t>et de s’assurer que les ressources mises à la disposition du projet sont utilisées aux fins pour lesquelles elles ont été octroyées.</w:t>
      </w:r>
    </w:p>
    <w:p w:rsidR="002943CD" w:rsidRPr="00741E3B" w:rsidRDefault="00741E3B" w:rsidP="00ED44DA">
      <w:pPr>
        <w:numPr>
          <w:ilvl w:val="0"/>
          <w:numId w:val="6"/>
        </w:numPr>
        <w:spacing w:before="120"/>
        <w:jc w:val="both"/>
        <w:rPr>
          <w:rFonts w:ascii="Calibri" w:hAnsi="Calibri" w:cs="Calibri"/>
          <w:sz w:val="22"/>
          <w:szCs w:val="22"/>
          <w:lang w:val="fr-FR" w:eastAsia="fr-FR"/>
        </w:rPr>
      </w:pPr>
      <w:r w:rsidRPr="00741E3B">
        <w:rPr>
          <w:rFonts w:ascii="Calibri" w:hAnsi="Calibri" w:cs="Calibri"/>
          <w:sz w:val="22"/>
          <w:szCs w:val="22"/>
          <w:lang w:val="fr-FR" w:eastAsia="fr-FR"/>
        </w:rPr>
        <w:t>L</w:t>
      </w:r>
      <w:r>
        <w:rPr>
          <w:rFonts w:ascii="Calibri" w:hAnsi="Calibri" w:cs="Calibri"/>
          <w:sz w:val="22"/>
          <w:szCs w:val="22"/>
          <w:lang w:val="fr-FR" w:eastAsia="fr-FR"/>
        </w:rPr>
        <w:t>’envergure</w:t>
      </w:r>
      <w:r w:rsidRPr="00741E3B">
        <w:rPr>
          <w:rFonts w:ascii="Calibri" w:hAnsi="Calibri" w:cs="Calibri"/>
          <w:sz w:val="22"/>
          <w:szCs w:val="22"/>
          <w:lang w:val="fr-FR" w:eastAsia="fr-FR"/>
        </w:rPr>
        <w:t xml:space="preserve"> de</w:t>
      </w:r>
      <w:r w:rsidR="00AB7B86">
        <w:rPr>
          <w:rFonts w:ascii="Calibri" w:hAnsi="Calibri" w:cs="Calibri"/>
          <w:sz w:val="22"/>
          <w:szCs w:val="22"/>
          <w:lang w:val="fr-FR" w:eastAsia="fr-FR"/>
        </w:rPr>
        <w:t xml:space="preserve"> la mission</w:t>
      </w:r>
      <w:r w:rsidR="00CF0BF7" w:rsidRPr="00741E3B">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 xml:space="preserve"> Comme indiqué </w:t>
      </w:r>
      <w:r w:rsidR="00ED44DA">
        <w:rPr>
          <w:rFonts w:ascii="Calibri" w:hAnsi="Calibri" w:cs="Calibri"/>
          <w:sz w:val="22"/>
          <w:szCs w:val="22"/>
          <w:lang w:val="fr-FR" w:eastAsia="fr-FR"/>
        </w:rPr>
        <w:t>à travers c</w:t>
      </w:r>
      <w:r w:rsidR="000B0CDA" w:rsidRPr="000B0CDA">
        <w:rPr>
          <w:rFonts w:ascii="Calibri" w:hAnsi="Calibri" w:cs="Calibri"/>
          <w:sz w:val="22"/>
          <w:szCs w:val="22"/>
          <w:lang w:val="fr-FR" w:eastAsia="fr-FR"/>
        </w:rPr>
        <w:t xml:space="preserve">e lien </w:t>
      </w:r>
      <w:hyperlink r:id="rId9" w:history="1">
        <w:r w:rsidR="00ED44DA" w:rsidRPr="0073479E">
          <w:rPr>
            <w:rStyle w:val="Lienhypertexte"/>
            <w:rFonts w:ascii="Calibri" w:hAnsi="Calibri" w:cs="Calibri"/>
            <w:sz w:val="22"/>
            <w:szCs w:val="22"/>
            <w:lang w:val="fr-FR" w:eastAsia="fr-FR"/>
          </w:rPr>
          <w:t>https://www.dropbox.com/sh/8ii4lz49t4q7kk8/AABFpL6HW-kZYx88wigjCFLTa?dl=0</w:t>
        </w:r>
      </w:hyperlink>
      <w:r w:rsidR="00ED44DA">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relatif aux Termes de Référence (TDR), l’audit du Projet sera réalisé en conformité aux normes internationales d’audit (ISA) édictées par l’IFAC et inclura les tests et les procédures d’audit ainsi que les vérifications que l’auditeur jugera nécessaires au regard des circonstances</w:t>
      </w:r>
      <w:r w:rsidR="000B0CDA" w:rsidRPr="00741E3B">
        <w:rPr>
          <w:rFonts w:ascii="Calibri" w:hAnsi="Calibri" w:cs="Calibri"/>
          <w:sz w:val="22"/>
          <w:szCs w:val="22"/>
          <w:lang w:val="fr-FR" w:eastAsia="fr-FR"/>
        </w:rPr>
        <w:t>.</w:t>
      </w:r>
    </w:p>
    <w:p w:rsidR="005A16C3" w:rsidRPr="005C0BF7" w:rsidRDefault="003F0CFB" w:rsidP="00D47BAC">
      <w:pPr>
        <w:numPr>
          <w:ilvl w:val="0"/>
          <w:numId w:val="6"/>
        </w:numPr>
        <w:spacing w:before="120"/>
        <w:jc w:val="both"/>
        <w:rPr>
          <w:rFonts w:ascii="Calibri" w:hAnsi="Calibri" w:cs="Calibri"/>
          <w:sz w:val="22"/>
          <w:szCs w:val="22"/>
          <w:lang w:val="fr-FR" w:eastAsia="fr-FR"/>
        </w:rPr>
      </w:pPr>
      <w:r w:rsidRPr="005C0BF7">
        <w:rPr>
          <w:rFonts w:ascii="Calibri" w:hAnsi="Calibri" w:cs="Calibri"/>
          <w:sz w:val="22"/>
          <w:szCs w:val="22"/>
          <w:lang w:val="fr-FR" w:eastAsia="fr-FR"/>
        </w:rPr>
        <w:t>La</w:t>
      </w:r>
      <w:r w:rsidR="000D7102" w:rsidRPr="005C0BF7">
        <w:rPr>
          <w:rFonts w:ascii="Calibri" w:hAnsi="Calibri" w:cs="Calibri"/>
          <w:sz w:val="22"/>
          <w:szCs w:val="22"/>
          <w:lang w:val="fr-FR" w:eastAsia="fr-FR"/>
        </w:rPr>
        <w:t xml:space="preserve"> </w:t>
      </w:r>
      <w:r w:rsidRPr="005C0BF7">
        <w:rPr>
          <w:rFonts w:ascii="Calibri" w:hAnsi="Calibri" w:cs="Calibri"/>
          <w:bCs/>
          <w:sz w:val="22"/>
          <w:szCs w:val="22"/>
          <w:lang w:val="fr-FR" w:eastAsia="fr-FR"/>
        </w:rPr>
        <w:t xml:space="preserve">durée de la mission </w:t>
      </w:r>
      <w:r w:rsidR="000F5CA6" w:rsidRPr="005C0BF7">
        <w:rPr>
          <w:rFonts w:ascii="Calibri" w:hAnsi="Calibri" w:cs="Calibri"/>
          <w:bCs/>
          <w:sz w:val="22"/>
          <w:szCs w:val="22"/>
          <w:lang w:val="fr-FR" w:eastAsia="fr-FR"/>
        </w:rPr>
        <w:t>sera de 30 jours pour chaque exercice</w:t>
      </w:r>
      <w:r w:rsidR="00036E91" w:rsidRPr="005C0BF7">
        <w:rPr>
          <w:rFonts w:ascii="Calibri" w:hAnsi="Calibri" w:cs="Calibri"/>
          <w:sz w:val="22"/>
          <w:szCs w:val="22"/>
          <w:lang w:val="fr-FR" w:eastAsia="fr-FR"/>
        </w:rPr>
        <w:t>.</w:t>
      </w:r>
      <w:r w:rsidR="00982E2C" w:rsidRPr="005C0BF7">
        <w:rPr>
          <w:rFonts w:ascii="Calibri" w:hAnsi="Calibri" w:cs="Calibri"/>
          <w:sz w:val="22"/>
          <w:szCs w:val="22"/>
          <w:lang w:val="fr-FR" w:eastAsia="fr-FR"/>
        </w:rPr>
        <w:t xml:space="preserve"> </w:t>
      </w:r>
    </w:p>
    <w:p w:rsidR="00CC3EF4" w:rsidRDefault="00962DCD" w:rsidP="00125EC9">
      <w:pPr>
        <w:widowControl w:val="0"/>
        <w:numPr>
          <w:ilvl w:val="0"/>
          <w:numId w:val="6"/>
        </w:numPr>
        <w:shd w:val="clear" w:color="auto" w:fill="FFFFFF"/>
        <w:spacing w:before="120" w:after="120"/>
        <w:ind w:left="357"/>
        <w:jc w:val="both"/>
        <w:rPr>
          <w:rFonts w:ascii="Calibri" w:hAnsi="Calibri" w:cs="Calibri"/>
          <w:sz w:val="22"/>
          <w:szCs w:val="22"/>
          <w:lang w:val="fr-CA"/>
        </w:rPr>
      </w:pPr>
      <w:r w:rsidRPr="00125EC9">
        <w:rPr>
          <w:rFonts w:ascii="Calibri" w:hAnsi="Calibri" w:cs="Calibri"/>
          <w:sz w:val="22"/>
          <w:szCs w:val="22"/>
          <w:lang w:val="fr-FR"/>
        </w:rPr>
        <w:t xml:space="preserve">Le Consultant </w:t>
      </w:r>
      <w:r w:rsidR="00CF0BF7" w:rsidRPr="00125EC9">
        <w:rPr>
          <w:rFonts w:ascii="Calibri" w:hAnsi="Calibri" w:cs="Calibri"/>
          <w:sz w:val="22"/>
          <w:szCs w:val="22"/>
          <w:lang w:val="fr-CA"/>
        </w:rPr>
        <w:t>requis pour cette étude, devra avoir une expérience confirmée</w:t>
      </w:r>
      <w:r w:rsidR="00CC3EF4">
        <w:rPr>
          <w:rFonts w:ascii="Calibri" w:hAnsi="Calibri" w:cs="Calibri"/>
          <w:sz w:val="22"/>
          <w:szCs w:val="22"/>
          <w:lang w:val="fr-CA"/>
        </w:rPr>
        <w:t> :</w:t>
      </w:r>
    </w:p>
    <w:p w:rsidR="005C0BF7" w:rsidRPr="00363339" w:rsidRDefault="005C0BF7" w:rsidP="005C0BF7">
      <w:pPr>
        <w:ind w:left="357"/>
        <w:jc w:val="both"/>
        <w:rPr>
          <w:rFonts w:ascii="Calibri" w:hAnsi="Calibri" w:cs="Calibri"/>
          <w:iCs/>
          <w:sz w:val="22"/>
          <w:szCs w:val="18"/>
          <w:lang w:val="fr-FR"/>
        </w:rPr>
      </w:pPr>
      <w:r w:rsidRPr="00363339">
        <w:rPr>
          <w:rFonts w:ascii="Calibri" w:hAnsi="Calibri" w:cs="Calibri"/>
          <w:lang w:val="fr-FR"/>
        </w:rPr>
        <w:t xml:space="preserve">Il doit être </w:t>
      </w:r>
      <w:r w:rsidRPr="00363339">
        <w:rPr>
          <w:rFonts w:ascii="Calibri" w:hAnsi="Calibri" w:cs="Calibri"/>
          <w:iCs/>
          <w:lang w:val="fr-FR"/>
        </w:rPr>
        <w:t xml:space="preserve">un Cabinet d’Audit et d’Expertise Comptable </w:t>
      </w:r>
      <w:r w:rsidRPr="00363339">
        <w:rPr>
          <w:rFonts w:ascii="Calibri" w:hAnsi="Calibri" w:cs="Calibri"/>
          <w:lang w:val="fr-BE"/>
        </w:rPr>
        <w:t>indépendant, faisant profession habituelle de réviser les comptes</w:t>
      </w:r>
      <w:r w:rsidRPr="00363339">
        <w:rPr>
          <w:rFonts w:ascii="Calibri" w:hAnsi="Calibri" w:cs="Calibri"/>
          <w:iCs/>
          <w:lang w:val="fr-FR"/>
        </w:rPr>
        <w:t>, régulièrement inscrit au Tableau d’un Ordre des Experts – Comptables reconnu au plan international par l’IFAC ou la FIDEF, ayant une expérience confirmée en audit financier des projets de développement et acceptable pour l’IDA</w:t>
      </w:r>
      <w:r w:rsidRPr="00363339">
        <w:rPr>
          <w:rFonts w:ascii="Calibri" w:hAnsi="Calibri" w:cs="Calibri"/>
          <w:iCs/>
          <w:sz w:val="22"/>
          <w:szCs w:val="18"/>
          <w:lang w:val="fr-FR"/>
        </w:rPr>
        <w:t>.</w:t>
      </w:r>
    </w:p>
    <w:p w:rsidR="005C0BF7" w:rsidRPr="00363339" w:rsidRDefault="005C0BF7" w:rsidP="005C0BF7">
      <w:pPr>
        <w:ind w:left="357"/>
        <w:jc w:val="both"/>
        <w:rPr>
          <w:rFonts w:ascii="Calibri" w:hAnsi="Calibri" w:cs="Calibri"/>
          <w:lang w:val="fr-FR"/>
        </w:rPr>
      </w:pPr>
    </w:p>
    <w:p w:rsidR="005C0BF7" w:rsidRPr="00363339" w:rsidRDefault="005C0BF7" w:rsidP="005C0BF7">
      <w:pPr>
        <w:ind w:left="357"/>
        <w:jc w:val="both"/>
        <w:rPr>
          <w:rFonts w:ascii="Calibri" w:hAnsi="Calibri" w:cs="Calibri"/>
          <w:lang w:val="fr-FR"/>
        </w:rPr>
      </w:pPr>
      <w:r w:rsidRPr="00363339">
        <w:rPr>
          <w:rFonts w:ascii="Calibri" w:hAnsi="Calibri" w:cs="Calibri"/>
          <w:lang w:val="fr-FR"/>
        </w:rPr>
        <w:t xml:space="preserve">Le personnel clé de la mission d’audit doit comprendre au moins : </w:t>
      </w:r>
    </w:p>
    <w:p w:rsidR="005C0BF7" w:rsidRPr="00363339" w:rsidRDefault="005C0BF7" w:rsidP="005C0BF7">
      <w:pPr>
        <w:pStyle w:val="Paragraphedeliste"/>
        <w:numPr>
          <w:ilvl w:val="0"/>
          <w:numId w:val="35"/>
        </w:numPr>
        <w:spacing w:before="120" w:after="0" w:line="240" w:lineRule="auto"/>
        <w:ind w:left="714" w:hanging="357"/>
        <w:contextualSpacing w:val="0"/>
        <w:rPr>
          <w:rFonts w:cs="Calibri"/>
          <w:sz w:val="24"/>
          <w:szCs w:val="24"/>
          <w:lang w:val="fr-FR"/>
        </w:rPr>
      </w:pPr>
      <w:r w:rsidRPr="00363339">
        <w:rPr>
          <w:rFonts w:cs="Calibri"/>
          <w:b/>
          <w:sz w:val="24"/>
          <w:szCs w:val="24"/>
          <w:lang w:val="fr-FR"/>
        </w:rPr>
        <w:t>Un directeur d’audit</w:t>
      </w:r>
      <w:r w:rsidRPr="00363339">
        <w:rPr>
          <w:rFonts w:cs="Calibri"/>
          <w:sz w:val="24"/>
          <w:szCs w:val="24"/>
          <w:lang w:val="fr-FR"/>
        </w:rPr>
        <w:t>, ayant un diplôme d’Expertise Comptable, justifiant d’au moins 10 ans d’expérience en matière d’audit financier et ayant une bonne connaissance des projets financés par les donateurs. Il/elle doit par ailleurs être inscrit(e) au tableau d’un ordre des experts comptables reconnus ;</w:t>
      </w:r>
    </w:p>
    <w:p w:rsidR="005C0BF7" w:rsidRPr="00363339" w:rsidRDefault="005C0BF7" w:rsidP="005C0BF7">
      <w:pPr>
        <w:pStyle w:val="Paragraphedeliste"/>
        <w:numPr>
          <w:ilvl w:val="0"/>
          <w:numId w:val="35"/>
        </w:numPr>
        <w:spacing w:before="120" w:after="0" w:line="240" w:lineRule="auto"/>
        <w:ind w:left="714" w:hanging="357"/>
        <w:contextualSpacing w:val="0"/>
        <w:rPr>
          <w:rFonts w:cs="Calibri"/>
          <w:sz w:val="24"/>
          <w:szCs w:val="24"/>
          <w:lang w:val="fr-FR"/>
        </w:rPr>
      </w:pPr>
      <w:r w:rsidRPr="00363339">
        <w:rPr>
          <w:rFonts w:cs="Calibri"/>
          <w:sz w:val="24"/>
          <w:szCs w:val="24"/>
          <w:lang w:val="fr-FR"/>
        </w:rPr>
        <w:t xml:space="preserve"> </w:t>
      </w:r>
      <w:r w:rsidRPr="00363339">
        <w:rPr>
          <w:rFonts w:cs="Calibri"/>
          <w:b/>
          <w:sz w:val="24"/>
          <w:szCs w:val="24"/>
          <w:lang w:val="fr-FR"/>
        </w:rPr>
        <w:t>Un chef de mission</w:t>
      </w:r>
      <w:r w:rsidRPr="00363339">
        <w:rPr>
          <w:rFonts w:cs="Calibri"/>
          <w:sz w:val="24"/>
          <w:szCs w:val="24"/>
          <w:lang w:val="fr-FR"/>
        </w:rPr>
        <w:t>, ayant au moins un diplôme de niveau BAC + 5 en audit ou comptabilité ou équivalent, et justifiant d’une expérience d’au moins 5 ans</w:t>
      </w:r>
      <w:r w:rsidR="008A6465" w:rsidRPr="00363339">
        <w:rPr>
          <w:rFonts w:cs="Calibri"/>
          <w:sz w:val="24"/>
          <w:szCs w:val="24"/>
          <w:lang w:val="fr-FR"/>
        </w:rPr>
        <w:t xml:space="preserve"> </w:t>
      </w:r>
      <w:r w:rsidRPr="00363339">
        <w:rPr>
          <w:rFonts w:cs="Calibri"/>
          <w:sz w:val="24"/>
          <w:szCs w:val="24"/>
          <w:lang w:val="fr-FR"/>
        </w:rPr>
        <w:t xml:space="preserve">d’audit financier ; </w:t>
      </w:r>
    </w:p>
    <w:p w:rsidR="005C0BF7" w:rsidRPr="00363339" w:rsidRDefault="005C0BF7" w:rsidP="005C0BF7">
      <w:pPr>
        <w:numPr>
          <w:ilvl w:val="0"/>
          <w:numId w:val="35"/>
        </w:numPr>
        <w:suppressAutoHyphens w:val="0"/>
        <w:spacing w:before="120"/>
        <w:jc w:val="both"/>
        <w:rPr>
          <w:rFonts w:ascii="Calibri" w:hAnsi="Calibri" w:cs="Calibri"/>
          <w:lang w:val="fr-FR"/>
        </w:rPr>
      </w:pPr>
      <w:r w:rsidRPr="00363339">
        <w:rPr>
          <w:rFonts w:ascii="Calibri" w:hAnsi="Calibri" w:cs="Calibri"/>
          <w:lang w:val="fr-FR"/>
        </w:rPr>
        <w:t xml:space="preserve"> </w:t>
      </w:r>
      <w:r w:rsidRPr="00363339">
        <w:rPr>
          <w:rFonts w:ascii="Calibri" w:hAnsi="Calibri" w:cs="Calibri"/>
          <w:b/>
          <w:lang w:val="fr-FR"/>
        </w:rPr>
        <w:t>Un Spécialiste en Passation des marchés</w:t>
      </w:r>
      <w:r w:rsidRPr="00363339">
        <w:rPr>
          <w:rFonts w:ascii="Calibri" w:hAnsi="Calibri" w:cs="Calibri"/>
          <w:lang w:val="fr-FR"/>
        </w:rPr>
        <w:t xml:space="preserve"> disposant d'au moins trois (3) années d'expérience dans ce domaine pour des projets sur financements extérieurs, par la Banque mondiale ou d'autres partenaires au développement ;</w:t>
      </w:r>
    </w:p>
    <w:p w:rsidR="005C0BF7" w:rsidRPr="00363339" w:rsidRDefault="005C0BF7" w:rsidP="005C0BF7">
      <w:pPr>
        <w:pStyle w:val="Default"/>
        <w:numPr>
          <w:ilvl w:val="0"/>
          <w:numId w:val="35"/>
        </w:numPr>
        <w:spacing w:before="120"/>
        <w:jc w:val="both"/>
        <w:rPr>
          <w:rFonts w:ascii="Calibri" w:hAnsi="Calibri" w:cs="Calibri"/>
        </w:rPr>
      </w:pPr>
      <w:r w:rsidRPr="00363339">
        <w:rPr>
          <w:rFonts w:ascii="Calibri" w:hAnsi="Calibri" w:cs="Calibri"/>
          <w:b/>
        </w:rPr>
        <w:t>Deux (02) auditeurs expérimentés</w:t>
      </w:r>
      <w:r w:rsidRPr="00363339">
        <w:rPr>
          <w:rFonts w:ascii="Calibri" w:hAnsi="Calibri" w:cs="Calibri"/>
        </w:rPr>
        <w:t xml:space="preserve"> chargés de la mission disposant d'au moins trois (03) années d'expérience en cabinet, dans le domaine de l'audit des projets sur financements extérieurs, par la Banque mondiale ou d'autres partenaires au développement.</w:t>
      </w:r>
    </w:p>
    <w:p w:rsidR="005C0BF7" w:rsidRPr="00363339" w:rsidRDefault="005C0BF7" w:rsidP="005C0BF7">
      <w:pPr>
        <w:tabs>
          <w:tab w:val="left" w:pos="1110"/>
        </w:tabs>
        <w:spacing w:after="120"/>
        <w:ind w:left="709"/>
        <w:jc w:val="both"/>
        <w:rPr>
          <w:rFonts w:ascii="Calibri" w:hAnsi="Calibri" w:cs="Calibri"/>
          <w:lang w:val="fr-FR"/>
        </w:rPr>
      </w:pPr>
      <w:r w:rsidRPr="00363339">
        <w:rPr>
          <w:rFonts w:ascii="Calibri" w:hAnsi="Calibri" w:cs="Calibri"/>
          <w:lang w:val="fr-FR"/>
        </w:rPr>
        <w:tab/>
      </w:r>
    </w:p>
    <w:p w:rsidR="005C0BF7" w:rsidRPr="00363339" w:rsidRDefault="005C0BF7" w:rsidP="004C6844">
      <w:pPr>
        <w:ind w:left="357"/>
        <w:jc w:val="both"/>
        <w:rPr>
          <w:rFonts w:ascii="Calibri" w:hAnsi="Calibri" w:cs="Calibri"/>
          <w:lang w:val="fr-FR"/>
        </w:rPr>
      </w:pPr>
      <w:r w:rsidRPr="00363339">
        <w:rPr>
          <w:rFonts w:ascii="Calibri" w:hAnsi="Calibri" w:cs="Calibri"/>
          <w:lang w:val="fr-FR"/>
        </w:rPr>
        <w:t xml:space="preserve">L’associé </w:t>
      </w:r>
      <w:r w:rsidRPr="00363339">
        <w:rPr>
          <w:rFonts w:ascii="Calibri" w:hAnsi="Calibri" w:cs="Calibri"/>
          <w:iCs/>
          <w:lang w:val="fr-FR"/>
        </w:rPr>
        <w:t>signataire</w:t>
      </w:r>
      <w:r w:rsidRPr="00363339">
        <w:rPr>
          <w:rFonts w:ascii="Calibri" w:hAnsi="Calibri" w:cs="Calibri"/>
          <w:lang w:val="fr-FR"/>
        </w:rPr>
        <w:t xml:space="preserve"> de l’opinion d’audit doit être un Expert-comptable diplômé, régulièrement inscrit au Tableau d’un Ordre des Experts – Comptables reconnu au plan international par l’IFAC ou la FIDEF</w:t>
      </w:r>
      <w:r w:rsidRPr="00363339">
        <w:rPr>
          <w:rFonts w:ascii="Calibri" w:hAnsi="Calibri" w:cs="Calibri"/>
          <w:sz w:val="22"/>
          <w:szCs w:val="18"/>
          <w:lang w:val="fr-FR"/>
        </w:rPr>
        <w:t>.</w:t>
      </w:r>
    </w:p>
    <w:p w:rsidR="00125EC9" w:rsidRPr="005C0BF7" w:rsidRDefault="00125EC9" w:rsidP="00CC3EF4">
      <w:pPr>
        <w:widowControl w:val="0"/>
        <w:autoSpaceDE w:val="0"/>
        <w:autoSpaceDN w:val="0"/>
        <w:adjustRightInd w:val="0"/>
        <w:ind w:left="426" w:right="23"/>
        <w:contextualSpacing/>
        <w:jc w:val="both"/>
        <w:rPr>
          <w:rFonts w:ascii="Calibri" w:hAnsi="Calibri" w:cs="Calibri"/>
          <w:sz w:val="22"/>
          <w:szCs w:val="22"/>
          <w:lang w:val="fr-FR" w:eastAsia="x-none"/>
        </w:rPr>
      </w:pPr>
    </w:p>
    <w:p w:rsidR="000251DF" w:rsidRPr="00650864" w:rsidRDefault="00962DCD" w:rsidP="005154FC">
      <w:pPr>
        <w:numPr>
          <w:ilvl w:val="0"/>
          <w:numId w:val="6"/>
        </w:numPr>
        <w:spacing w:before="120"/>
        <w:jc w:val="both"/>
        <w:rPr>
          <w:rFonts w:ascii="Calibri" w:hAnsi="Calibri" w:cs="Calibri"/>
          <w:sz w:val="22"/>
          <w:lang w:val="fr-FR" w:eastAsia="fr-FR"/>
        </w:rPr>
      </w:pPr>
      <w:r w:rsidRPr="00962DCD">
        <w:rPr>
          <w:rFonts w:ascii="Calibri" w:hAnsi="Calibri" w:cs="Calibri"/>
          <w:sz w:val="22"/>
          <w:lang w:val="fr-FR" w:eastAsia="fr-FR"/>
        </w:rPr>
        <w:t xml:space="preserve">La </w:t>
      </w:r>
      <w:r w:rsidR="004C6844">
        <w:rPr>
          <w:rFonts w:ascii="Calibri" w:hAnsi="Calibri" w:cs="Calibri"/>
          <w:sz w:val="22"/>
          <w:lang w:val="fr-FR" w:eastAsia="fr-FR"/>
        </w:rPr>
        <w:t>SOMELEC</w:t>
      </w:r>
      <w:r w:rsidRPr="00962DCD">
        <w:rPr>
          <w:rFonts w:ascii="Calibri" w:hAnsi="Calibri" w:cs="Calibri"/>
          <w:sz w:val="22"/>
          <w:lang w:val="fr-FR" w:eastAsia="fr-FR"/>
        </w:rPr>
        <w:t xml:space="preserve"> invite à</w:t>
      </w:r>
      <w:r>
        <w:rPr>
          <w:rFonts w:ascii="Calibri" w:hAnsi="Calibri" w:cs="Calibri"/>
          <w:sz w:val="22"/>
          <w:lang w:val="fr-FR" w:eastAsia="fr-FR"/>
        </w:rPr>
        <w:t xml:space="preserve"> présent les Consultants éligibles à manifester leur intérêt à fournir les </w:t>
      </w:r>
      <w:r w:rsidRPr="00650864">
        <w:rPr>
          <w:rFonts w:ascii="Calibri" w:hAnsi="Calibri" w:cs="Calibri"/>
          <w:sz w:val="22"/>
          <w:lang w:val="fr-FR" w:eastAsia="fr-FR"/>
        </w:rPr>
        <w:t>services. Les Consultants intéressés devront donner les informations démontrant qu’ils ont la qualification requise et une expérience pertinente pour réaliser les prestations</w:t>
      </w:r>
      <w:r w:rsidR="00BC74CE" w:rsidRPr="00650864">
        <w:rPr>
          <w:rFonts w:ascii="Calibri" w:hAnsi="Calibri" w:cs="Calibri"/>
          <w:sz w:val="22"/>
          <w:lang w:val="fr-FR" w:eastAsia="fr-FR"/>
        </w:rPr>
        <w:t>.</w:t>
      </w:r>
    </w:p>
    <w:p w:rsidR="00982E2C" w:rsidRDefault="00962DCD"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Un </w:t>
      </w:r>
      <w:r w:rsidR="004C6844">
        <w:rPr>
          <w:rFonts w:ascii="Calibri" w:hAnsi="Calibri" w:cs="Calibri"/>
          <w:sz w:val="22"/>
          <w:lang w:val="fr-FR" w:eastAsia="fr-FR"/>
        </w:rPr>
        <w:t>cabinet</w:t>
      </w:r>
      <w:r w:rsidRPr="00650864">
        <w:rPr>
          <w:rFonts w:ascii="Calibri" w:hAnsi="Calibri" w:cs="Calibri"/>
          <w:sz w:val="22"/>
          <w:lang w:val="fr-FR" w:eastAsia="fr-FR"/>
        </w:rPr>
        <w:t xml:space="preserve"> sera </w:t>
      </w:r>
      <w:r w:rsidR="008D5932">
        <w:rPr>
          <w:rFonts w:ascii="Calibri" w:hAnsi="Calibri" w:cs="Calibri"/>
          <w:sz w:val="22"/>
          <w:lang w:val="fr-FR" w:eastAsia="fr-FR"/>
        </w:rPr>
        <w:t>recruté</w:t>
      </w:r>
      <w:r w:rsidRPr="00650864">
        <w:rPr>
          <w:rFonts w:ascii="Calibri" w:hAnsi="Calibri" w:cs="Calibri"/>
          <w:sz w:val="22"/>
          <w:lang w:val="fr-FR" w:eastAsia="fr-FR"/>
        </w:rPr>
        <w:t xml:space="preserve"> conformément aux dispositions pour la Sélection de Consultants cont</w:t>
      </w:r>
      <w:r w:rsidR="004C6844">
        <w:rPr>
          <w:rFonts w:ascii="Calibri" w:hAnsi="Calibri" w:cs="Calibri"/>
          <w:sz w:val="22"/>
          <w:lang w:val="fr-FR" w:eastAsia="fr-FR"/>
        </w:rPr>
        <w:t>e</w:t>
      </w:r>
      <w:r w:rsidRPr="00650864">
        <w:rPr>
          <w:rFonts w:ascii="Calibri" w:hAnsi="Calibri" w:cs="Calibri"/>
          <w:sz w:val="22"/>
          <w:lang w:val="fr-FR" w:eastAsia="fr-FR"/>
        </w:rPr>
        <w:t>nues dans les Directives de</w:t>
      </w:r>
      <w:r w:rsidR="00D92DA6" w:rsidRPr="00650864">
        <w:rPr>
          <w:rFonts w:ascii="Calibri" w:hAnsi="Calibri" w:cs="Calibri"/>
          <w:sz w:val="22"/>
          <w:lang w:val="fr-FR" w:eastAsia="fr-FR"/>
        </w:rPr>
        <w:t xml:space="preserve"> la Banque Mondiale </w:t>
      </w:r>
      <w:r w:rsidR="008D5932">
        <w:rPr>
          <w:rFonts w:ascii="Calibri" w:hAnsi="Calibri" w:cs="Calibri"/>
          <w:sz w:val="22"/>
          <w:lang w:val="fr-FR" w:eastAsia="fr-FR"/>
        </w:rPr>
        <w:t xml:space="preserve">pour les emprunteurs </w:t>
      </w:r>
      <w:r w:rsidR="001D75DB" w:rsidRPr="00650864">
        <w:rPr>
          <w:rFonts w:ascii="Calibri" w:hAnsi="Calibri" w:cs="Calibri"/>
          <w:sz w:val="22"/>
          <w:lang w:val="fr-FR" w:eastAsia="fr-FR"/>
        </w:rPr>
        <w:t>(</w:t>
      </w:r>
      <w:r w:rsidR="004C6844">
        <w:rPr>
          <w:rFonts w:ascii="Calibri" w:hAnsi="Calibri" w:cs="Calibri"/>
          <w:sz w:val="22"/>
          <w:lang w:val="fr-FR" w:eastAsia="fr-FR"/>
        </w:rPr>
        <w:t>4</w:t>
      </w:r>
      <w:r w:rsidR="004C6844" w:rsidRPr="004C6844">
        <w:rPr>
          <w:rFonts w:ascii="Calibri" w:hAnsi="Calibri" w:cs="Calibri"/>
          <w:sz w:val="22"/>
          <w:vertAlign w:val="superscript"/>
          <w:lang w:val="fr-FR" w:eastAsia="fr-FR"/>
        </w:rPr>
        <w:t>ème</w:t>
      </w:r>
      <w:r w:rsidR="004C6844">
        <w:rPr>
          <w:rFonts w:ascii="Calibri" w:hAnsi="Calibri" w:cs="Calibri"/>
          <w:sz w:val="22"/>
          <w:lang w:val="fr-FR" w:eastAsia="fr-FR"/>
        </w:rPr>
        <w:t xml:space="preserve"> Edition,</w:t>
      </w:r>
      <w:r w:rsidR="00D92DA6" w:rsidRPr="00650864">
        <w:rPr>
          <w:rFonts w:ascii="Calibri" w:hAnsi="Calibri" w:cs="Calibri"/>
          <w:sz w:val="22"/>
          <w:lang w:val="fr-FR" w:eastAsia="fr-FR"/>
        </w:rPr>
        <w:t xml:space="preserve"> Novembre </w:t>
      </w:r>
      <w:r w:rsidR="001D75DB" w:rsidRPr="00650864">
        <w:rPr>
          <w:rFonts w:ascii="Calibri" w:hAnsi="Calibri" w:cs="Calibri"/>
          <w:sz w:val="22"/>
          <w:lang w:val="fr-FR" w:eastAsia="fr-FR"/>
        </w:rPr>
        <w:t>20</w:t>
      </w:r>
      <w:r w:rsidR="004C6844">
        <w:rPr>
          <w:rFonts w:ascii="Calibri" w:hAnsi="Calibri" w:cs="Calibri"/>
          <w:sz w:val="22"/>
          <w:lang w:val="fr-FR" w:eastAsia="fr-FR"/>
        </w:rPr>
        <w:t>20</w:t>
      </w:r>
      <w:r w:rsidR="001D75DB" w:rsidRPr="00650864">
        <w:rPr>
          <w:rFonts w:ascii="Calibri" w:hAnsi="Calibri" w:cs="Calibri"/>
          <w:sz w:val="22"/>
          <w:lang w:val="fr-FR" w:eastAsia="fr-FR"/>
        </w:rPr>
        <w:t>).</w:t>
      </w:r>
    </w:p>
    <w:p w:rsidR="00982E2C" w:rsidRPr="00650864" w:rsidRDefault="00D92DA6"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De plus amples informations peuvent être </w:t>
      </w:r>
      <w:r w:rsidR="00125EC9" w:rsidRPr="00650864">
        <w:rPr>
          <w:rFonts w:ascii="Calibri" w:hAnsi="Calibri" w:cs="Calibri"/>
          <w:sz w:val="22"/>
          <w:lang w:val="fr-FR" w:eastAsia="fr-FR"/>
        </w:rPr>
        <w:t>obtenues à</w:t>
      </w:r>
      <w:r w:rsidRPr="00650864">
        <w:rPr>
          <w:rFonts w:ascii="Calibri" w:hAnsi="Calibri" w:cs="Calibri"/>
          <w:sz w:val="22"/>
          <w:lang w:val="fr-FR" w:eastAsia="fr-FR"/>
        </w:rPr>
        <w:t xml:space="preserve"> l’adresse ci-dessous pendant les heures</w:t>
      </w:r>
      <w:r w:rsidR="00275BC7">
        <w:rPr>
          <w:rFonts w:ascii="Calibri" w:hAnsi="Calibri" w:cs="Calibri"/>
          <w:sz w:val="22"/>
          <w:lang w:val="fr-FR" w:eastAsia="fr-FR"/>
        </w:rPr>
        <w:t xml:space="preserve"> de bureau, du lundi à Jeudi, de 09h00 à 16</w:t>
      </w:r>
      <w:r w:rsidRPr="00650864">
        <w:rPr>
          <w:rFonts w:ascii="Calibri" w:hAnsi="Calibri" w:cs="Calibri"/>
          <w:sz w:val="22"/>
          <w:lang w:val="fr-FR" w:eastAsia="fr-FR"/>
        </w:rPr>
        <w:t>h00 Heures locales</w:t>
      </w:r>
      <w:r w:rsidR="00275BC7">
        <w:rPr>
          <w:rFonts w:ascii="Calibri" w:hAnsi="Calibri" w:cs="Calibri"/>
          <w:sz w:val="22"/>
          <w:lang w:val="fr-FR" w:eastAsia="fr-FR"/>
        </w:rPr>
        <w:t xml:space="preserve"> de Mauritanie</w:t>
      </w:r>
    </w:p>
    <w:p w:rsidR="00D92DA6" w:rsidRPr="00650864" w:rsidRDefault="003A1AD0" w:rsidP="00C009BF">
      <w:pPr>
        <w:numPr>
          <w:ilvl w:val="0"/>
          <w:numId w:val="6"/>
        </w:numPr>
        <w:spacing w:before="120"/>
        <w:jc w:val="both"/>
        <w:rPr>
          <w:rFonts w:ascii="Calibri" w:hAnsi="Calibri" w:cs="Calibri"/>
          <w:sz w:val="22"/>
          <w:lang w:val="fr-FR" w:eastAsia="fr-FR"/>
        </w:rPr>
      </w:pPr>
      <w:r>
        <w:rPr>
          <w:rFonts w:ascii="Calibri" w:hAnsi="Calibri" w:cs="Calibri"/>
          <w:sz w:val="22"/>
          <w:lang w:val="fr-FR" w:eastAsia="fr-FR"/>
        </w:rPr>
        <w:t>Société Mauritanienne d’Electricité (SOMELEC),</w:t>
      </w:r>
    </w:p>
    <w:p w:rsidR="00982E2C" w:rsidRPr="00650864" w:rsidRDefault="00982E2C" w:rsidP="00685018">
      <w:pPr>
        <w:pStyle w:val="Corpsdetexte"/>
        <w:spacing w:after="0" w:line="240" w:lineRule="auto"/>
        <w:ind w:left="357"/>
        <w:rPr>
          <w:rStyle w:val="Lienhypertexte"/>
          <w:rFonts w:ascii="Calibri" w:hAnsi="Calibri" w:cs="Calibri"/>
          <w:sz w:val="20"/>
          <w:lang w:val="fr-FR"/>
        </w:rPr>
      </w:pPr>
      <w:r w:rsidRPr="00650864">
        <w:rPr>
          <w:rFonts w:ascii="Calibri" w:hAnsi="Calibri" w:cs="Calibri"/>
          <w:sz w:val="22"/>
          <w:lang w:val="fr-FR" w:eastAsia="fr-FR"/>
        </w:rPr>
        <w:t>E-mail</w:t>
      </w:r>
      <w:r w:rsidRPr="00650864">
        <w:rPr>
          <w:rFonts w:ascii="Calibri" w:hAnsi="Calibri" w:cs="Calibri"/>
          <w:sz w:val="22"/>
          <w:szCs w:val="28"/>
          <w:lang w:val="fr-FR"/>
        </w:rPr>
        <w:t xml:space="preserve">: </w:t>
      </w:r>
      <w:hyperlink r:id="rId10" w:history="1">
        <w:r w:rsidR="003A1AD0" w:rsidRPr="0073479E">
          <w:rPr>
            <w:rStyle w:val="Lienhypertexte"/>
            <w:rFonts w:ascii="Calibri" w:hAnsi="Calibri" w:cs="Calibri"/>
            <w:sz w:val="22"/>
            <w:szCs w:val="28"/>
            <w:lang w:val="fr-FR"/>
          </w:rPr>
          <w:t>yabah_07@hotmail.com</w:t>
        </w:r>
      </w:hyperlink>
      <w:r w:rsidR="003A1AD0">
        <w:rPr>
          <w:rFonts w:ascii="Calibri" w:hAnsi="Calibri" w:cs="Calibri"/>
          <w:sz w:val="22"/>
          <w:szCs w:val="28"/>
          <w:lang w:val="fr-FR"/>
        </w:rPr>
        <w:t xml:space="preserve"> </w:t>
      </w:r>
      <w:r w:rsidR="00D92DA6" w:rsidRPr="00650864">
        <w:rPr>
          <w:rFonts w:ascii="Calibri" w:hAnsi="Calibri" w:cs="Calibri"/>
          <w:sz w:val="22"/>
          <w:lang w:val="fr-FR" w:eastAsia="fr-FR"/>
        </w:rPr>
        <w:t>avec copie à</w:t>
      </w:r>
      <w:r w:rsidRPr="00650864">
        <w:rPr>
          <w:rFonts w:ascii="Calibri" w:hAnsi="Calibri" w:cs="Calibri"/>
          <w:sz w:val="22"/>
          <w:szCs w:val="28"/>
          <w:lang w:val="fr-FR"/>
        </w:rPr>
        <w:t xml:space="preserve"> </w:t>
      </w:r>
      <w:hyperlink r:id="rId11" w:history="1">
        <w:r w:rsidR="003A1AD0" w:rsidRPr="0073479E">
          <w:rPr>
            <w:rStyle w:val="Lienhypertexte"/>
            <w:rFonts w:ascii="Calibri" w:hAnsi="Calibri" w:cs="Calibri"/>
            <w:sz w:val="22"/>
            <w:szCs w:val="28"/>
            <w:lang w:val="fr-FR"/>
          </w:rPr>
          <w:t>lkouassi@ecowas.int</w:t>
        </w:r>
      </w:hyperlink>
    </w:p>
    <w:p w:rsidR="00982E2C" w:rsidRPr="00650864" w:rsidRDefault="00D92DA6" w:rsidP="00DB1CCD">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La Manifestation d’Intérêt </w:t>
      </w:r>
      <w:r w:rsidR="00E61093" w:rsidRPr="00650864">
        <w:rPr>
          <w:rFonts w:ascii="Calibri" w:hAnsi="Calibri" w:cs="Calibri"/>
          <w:sz w:val="22"/>
          <w:lang w:val="fr-FR" w:eastAsia="fr-FR"/>
        </w:rPr>
        <w:t xml:space="preserve"> </w:t>
      </w:r>
      <w:r w:rsidRPr="00650864">
        <w:rPr>
          <w:rFonts w:ascii="Calibri" w:hAnsi="Calibri" w:cs="Calibri"/>
          <w:sz w:val="22"/>
          <w:lang w:val="fr-FR" w:eastAsia="fr-FR"/>
        </w:rPr>
        <w:t xml:space="preserve">est à remettre au plus tard le </w:t>
      </w:r>
      <w:r w:rsidR="00234005">
        <w:rPr>
          <w:rFonts w:ascii="Calibri" w:hAnsi="Calibri" w:cs="Calibri"/>
          <w:b/>
          <w:sz w:val="22"/>
          <w:lang w:val="fr-FR" w:eastAsia="fr-FR"/>
        </w:rPr>
        <w:t>1</w:t>
      </w:r>
      <w:r w:rsidR="00363339">
        <w:rPr>
          <w:rFonts w:ascii="Calibri" w:hAnsi="Calibri" w:cs="Calibri"/>
          <w:b/>
          <w:sz w:val="22"/>
          <w:lang w:val="fr-FR" w:eastAsia="fr-FR"/>
        </w:rPr>
        <w:t>0</w:t>
      </w:r>
      <w:r w:rsidR="003A1AD0">
        <w:rPr>
          <w:rFonts w:ascii="Calibri" w:hAnsi="Calibri" w:cs="Calibri"/>
          <w:b/>
          <w:sz w:val="22"/>
          <w:lang w:val="fr-FR" w:eastAsia="fr-FR"/>
        </w:rPr>
        <w:t xml:space="preserve"> août </w:t>
      </w:r>
      <w:r w:rsidR="00234005">
        <w:rPr>
          <w:rFonts w:ascii="Calibri" w:hAnsi="Calibri" w:cs="Calibri"/>
          <w:b/>
          <w:sz w:val="22"/>
          <w:lang w:val="fr-FR" w:eastAsia="fr-FR"/>
        </w:rPr>
        <w:t>202</w:t>
      </w:r>
      <w:r w:rsidR="003A1AD0">
        <w:rPr>
          <w:rFonts w:ascii="Calibri" w:hAnsi="Calibri" w:cs="Calibri"/>
          <w:b/>
          <w:sz w:val="22"/>
          <w:lang w:val="fr-FR" w:eastAsia="fr-FR"/>
        </w:rPr>
        <w:t>1</w:t>
      </w:r>
      <w:r w:rsidR="00982E2C" w:rsidRPr="00650864">
        <w:rPr>
          <w:rFonts w:ascii="Calibri" w:hAnsi="Calibri" w:cs="Calibri"/>
          <w:b/>
          <w:sz w:val="22"/>
          <w:lang w:val="fr-FR" w:eastAsia="fr-FR"/>
        </w:rPr>
        <w:t xml:space="preserve"> </w:t>
      </w:r>
      <w:r w:rsidRPr="00650864">
        <w:rPr>
          <w:rFonts w:ascii="Calibri" w:hAnsi="Calibri" w:cs="Calibri"/>
          <w:b/>
          <w:sz w:val="22"/>
          <w:lang w:val="fr-FR" w:eastAsia="fr-FR"/>
        </w:rPr>
        <w:t>à 17h00</w:t>
      </w:r>
      <w:r w:rsidR="003B6A94" w:rsidRPr="00650864">
        <w:rPr>
          <w:rFonts w:ascii="Calibri" w:hAnsi="Calibri" w:cs="Calibri"/>
          <w:sz w:val="22"/>
          <w:lang w:val="fr-FR" w:eastAsia="fr-FR"/>
        </w:rPr>
        <w:t xml:space="preserve">, </w:t>
      </w:r>
      <w:r w:rsidR="00650864" w:rsidRPr="00650864">
        <w:rPr>
          <w:rFonts w:ascii="Calibri" w:hAnsi="Calibri" w:cs="Calibri"/>
          <w:sz w:val="22"/>
          <w:lang w:val="fr-FR" w:eastAsia="fr-FR"/>
        </w:rPr>
        <w:t>heure</w:t>
      </w:r>
      <w:r w:rsidR="003A1AD0">
        <w:rPr>
          <w:rFonts w:ascii="Calibri" w:hAnsi="Calibri" w:cs="Calibri"/>
          <w:sz w:val="22"/>
          <w:lang w:val="fr-FR" w:eastAsia="fr-FR"/>
        </w:rPr>
        <w:t>s locales</w:t>
      </w:r>
      <w:r w:rsidR="003B6A94" w:rsidRPr="00650864">
        <w:rPr>
          <w:rFonts w:ascii="Calibri" w:hAnsi="Calibri" w:cs="Calibri"/>
          <w:sz w:val="22"/>
          <w:lang w:val="fr-FR" w:eastAsia="fr-FR"/>
        </w:rPr>
        <w:t xml:space="preserve"> </w:t>
      </w:r>
      <w:r w:rsidR="00234005">
        <w:rPr>
          <w:rFonts w:ascii="Calibri" w:hAnsi="Calibri" w:cs="Calibri"/>
          <w:b/>
          <w:sz w:val="22"/>
          <w:lang w:val="fr-FR" w:eastAsia="fr-FR"/>
        </w:rPr>
        <w:t>à l’</w:t>
      </w:r>
      <w:r w:rsidR="00650864" w:rsidRPr="00650864">
        <w:rPr>
          <w:rFonts w:ascii="Calibri" w:hAnsi="Calibri" w:cs="Calibri"/>
          <w:b/>
          <w:sz w:val="22"/>
          <w:lang w:val="fr-FR" w:eastAsia="fr-FR"/>
        </w:rPr>
        <w:t xml:space="preserve">adresses </w:t>
      </w:r>
      <w:r w:rsidR="00234005">
        <w:rPr>
          <w:rFonts w:ascii="Calibri" w:hAnsi="Calibri" w:cs="Calibri"/>
          <w:b/>
          <w:sz w:val="22"/>
          <w:lang w:val="fr-FR" w:eastAsia="fr-FR"/>
        </w:rPr>
        <w:t xml:space="preserve">suivante : </w:t>
      </w:r>
      <w:hyperlink r:id="rId12" w:history="1">
        <w:r w:rsidR="00DB1CCD" w:rsidRPr="0073479E">
          <w:rPr>
            <w:rStyle w:val="Lienhypertexte"/>
            <w:rFonts w:ascii="Calibri" w:hAnsi="Calibri" w:cs="Calibri"/>
            <w:b/>
            <w:sz w:val="22"/>
            <w:lang w:val="fr-FR" w:eastAsia="fr-FR"/>
          </w:rPr>
          <w:t>https://www.dropbox.com/request/nDZ6VxjvC3PPbE5Bdv9t</w:t>
        </w:r>
      </w:hyperlink>
      <w:r w:rsidR="00DB1CCD">
        <w:rPr>
          <w:rFonts w:ascii="Calibri" w:hAnsi="Calibri" w:cs="Calibri"/>
          <w:b/>
          <w:sz w:val="22"/>
          <w:lang w:val="fr-FR" w:eastAsia="fr-FR"/>
        </w:rPr>
        <w:t xml:space="preserve"> </w:t>
      </w:r>
    </w:p>
    <w:p w:rsidR="00685018" w:rsidRPr="00650864" w:rsidRDefault="00685018" w:rsidP="00685018">
      <w:pPr>
        <w:pStyle w:val="Corpsdetexte"/>
        <w:ind w:left="360"/>
        <w:jc w:val="center"/>
        <w:rPr>
          <w:rFonts w:ascii="Calibri" w:hAnsi="Calibri" w:cs="Calibri"/>
          <w:sz w:val="22"/>
          <w:lang w:val="fr-FR" w:eastAsia="fr-FR"/>
        </w:rPr>
      </w:pPr>
      <w:r w:rsidRPr="00650864">
        <w:rPr>
          <w:rFonts w:ascii="Calibri" w:hAnsi="Calibri" w:cs="Calibri"/>
          <w:sz w:val="22"/>
          <w:lang w:val="fr-FR" w:eastAsia="fr-FR"/>
        </w:rPr>
        <w:t>------------------------</w:t>
      </w:r>
    </w:p>
    <w:p w:rsidR="00685018" w:rsidRPr="00650864" w:rsidRDefault="00685018" w:rsidP="006808A8">
      <w:pPr>
        <w:pStyle w:val="Corpsdetexte"/>
        <w:ind w:left="360"/>
        <w:rPr>
          <w:rFonts w:ascii="Calibri" w:hAnsi="Calibri" w:cs="Calibri"/>
          <w:sz w:val="22"/>
          <w:lang w:val="fr-FR" w:eastAsia="fr-FR"/>
        </w:rPr>
      </w:pPr>
    </w:p>
    <w:sectPr w:rsidR="00685018" w:rsidRPr="0065086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638A0"/>
    <w:multiLevelType w:val="hybridMultilevel"/>
    <w:tmpl w:val="35A43A8C"/>
    <w:lvl w:ilvl="0" w:tplc="E244096E">
      <w:start w:val="9"/>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A7472A"/>
    <w:multiLevelType w:val="hybridMultilevel"/>
    <w:tmpl w:val="C568D2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46B234A"/>
    <w:multiLevelType w:val="hybridMultilevel"/>
    <w:tmpl w:val="0C7E88CA"/>
    <w:lvl w:ilvl="0" w:tplc="0409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57450D1"/>
    <w:multiLevelType w:val="hybridMultilevel"/>
    <w:tmpl w:val="2F842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06B1"/>
    <w:multiLevelType w:val="hybridMultilevel"/>
    <w:tmpl w:val="EA5EAA8A"/>
    <w:lvl w:ilvl="0" w:tplc="04090001">
      <w:start w:val="1"/>
      <w:numFmt w:val="bullet"/>
      <w:lvlText w:val=""/>
      <w:lvlJc w:val="left"/>
      <w:pPr>
        <w:ind w:left="720" w:hanging="360"/>
      </w:pPr>
      <w:rPr>
        <w:rFonts w:ascii="Symbol" w:hAnsi="Symbol" w:hint="default"/>
      </w:rPr>
    </w:lvl>
    <w:lvl w:ilvl="1" w:tplc="1B5048E4">
      <w:start w:val="1"/>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93C45"/>
    <w:multiLevelType w:val="hybridMultilevel"/>
    <w:tmpl w:val="E5467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5F5D"/>
    <w:multiLevelType w:val="hybridMultilevel"/>
    <w:tmpl w:val="20A4A82E"/>
    <w:lvl w:ilvl="0" w:tplc="90C0A6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47A5"/>
    <w:multiLevelType w:val="hybridMultilevel"/>
    <w:tmpl w:val="B86ED0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5227C9"/>
    <w:multiLevelType w:val="multilevel"/>
    <w:tmpl w:val="C256D6CE"/>
    <w:numStyleLink w:val="EHeadingsList"/>
  </w:abstractNum>
  <w:abstractNum w:abstractNumId="10" w15:restartNumberingAfterBreak="0">
    <w:nsid w:val="1B321524"/>
    <w:multiLevelType w:val="hybridMultilevel"/>
    <w:tmpl w:val="93C67798"/>
    <w:lvl w:ilvl="0" w:tplc="04090005">
      <w:start w:val="1"/>
      <w:numFmt w:val="bullet"/>
      <w:lvlText w:val=""/>
      <w:lvlJc w:val="left"/>
      <w:pPr>
        <w:ind w:left="360" w:hanging="360"/>
      </w:pPr>
      <w:rPr>
        <w:rFonts w:ascii="Wingdings" w:hAnsi="Wingdings" w:cs="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60D7404"/>
    <w:multiLevelType w:val="hybridMultilevel"/>
    <w:tmpl w:val="F926CD24"/>
    <w:lvl w:ilvl="0" w:tplc="040C0001">
      <w:start w:val="1"/>
      <w:numFmt w:val="bullet"/>
      <w:lvlText w:val=""/>
      <w:lvlJc w:val="left"/>
      <w:pPr>
        <w:ind w:left="720" w:hanging="360"/>
      </w:pPr>
      <w:rPr>
        <w:rFonts w:ascii="Symbol" w:hAnsi="Symbol" w:hint="default"/>
        <w:b/>
        <w:i w:val="0"/>
        <w:strike w:val="0"/>
        <w:dstrike w:val="0"/>
        <w:color w:val="000000"/>
        <w:sz w:val="16"/>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BCB4B19"/>
    <w:multiLevelType w:val="hybridMultilevel"/>
    <w:tmpl w:val="6600777A"/>
    <w:lvl w:ilvl="0" w:tplc="CD5CEEC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730CB"/>
    <w:multiLevelType w:val="multilevel"/>
    <w:tmpl w:val="3A3ED8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CE7E01"/>
    <w:multiLevelType w:val="hybridMultilevel"/>
    <w:tmpl w:val="686A3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85197"/>
    <w:multiLevelType w:val="hybridMultilevel"/>
    <w:tmpl w:val="B6264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E783B"/>
    <w:multiLevelType w:val="hybridMultilevel"/>
    <w:tmpl w:val="65D894D4"/>
    <w:lvl w:ilvl="0" w:tplc="ECA8B0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CC6AE6"/>
    <w:multiLevelType w:val="hybridMultilevel"/>
    <w:tmpl w:val="AF2A7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B14F1"/>
    <w:multiLevelType w:val="hybridMultilevel"/>
    <w:tmpl w:val="28B4E510"/>
    <w:lvl w:ilvl="0" w:tplc="F4040494">
      <w:start w:val="2"/>
      <w:numFmt w:val="bullet"/>
      <w:lvlText w:val="-"/>
      <w:lvlJc w:val="left"/>
      <w:pPr>
        <w:ind w:left="360" w:hanging="360"/>
      </w:pPr>
      <w:rPr>
        <w:rFonts w:ascii="Garamond" w:eastAsia="Calibri" w:hAnsi="Garamond" w:cs="Tahoma"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78166B9"/>
    <w:multiLevelType w:val="hybridMultilevel"/>
    <w:tmpl w:val="3D484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134"/>
        </w:tabs>
        <w:ind w:left="432" w:hanging="432"/>
      </w:pPr>
    </w:lvl>
    <w:lvl w:ilvl="2">
      <w:start w:val="1"/>
      <w:numFmt w:val="decimal"/>
      <w:pStyle w:val="EHeading2"/>
      <w:lvlText w:val="%2.%3."/>
      <w:lvlJc w:val="left"/>
      <w:pPr>
        <w:tabs>
          <w:tab w:val="num" w:pos="1998"/>
        </w:tabs>
        <w:ind w:left="1566"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1" w15:restartNumberingAfterBreak="0">
    <w:nsid w:val="564D0C74"/>
    <w:multiLevelType w:val="multilevel"/>
    <w:tmpl w:val="C2D28558"/>
    <w:lvl w:ilvl="0">
      <w:start w:val="1"/>
      <w:numFmt w:val="none"/>
      <w:lvlText w:val=""/>
      <w:lvlJc w:val="left"/>
      <w:pPr>
        <w:ind w:left="1134" w:hanging="1134"/>
      </w:pPr>
    </w:lvl>
    <w:lvl w:ilvl="1">
      <w:start w:val="1"/>
      <w:numFmt w:val="decimal"/>
      <w:lvlText w:val="%2."/>
      <w:lvlJc w:val="left"/>
      <w:pPr>
        <w:tabs>
          <w:tab w:val="num" w:pos="1134"/>
        </w:tabs>
        <w:ind w:left="432" w:hanging="432"/>
      </w:pPr>
    </w:lvl>
    <w:lvl w:ilvl="2">
      <w:start w:val="1"/>
      <w:numFmt w:val="decimal"/>
      <w:lvlText w:val="%2.%3."/>
      <w:lvlJc w:val="left"/>
      <w:pPr>
        <w:tabs>
          <w:tab w:val="num" w:pos="864"/>
        </w:tabs>
        <w:ind w:left="432" w:hanging="432"/>
      </w:pPr>
    </w:lvl>
    <w:lvl w:ilvl="3">
      <w:start w:val="1"/>
      <w:numFmt w:val="upperLetter"/>
      <w:lvlText w:val="%4."/>
      <w:lvlJc w:val="left"/>
      <w:pPr>
        <w:tabs>
          <w:tab w:val="num" w:pos="432"/>
        </w:tabs>
        <w:ind w:left="0" w:firstLine="0"/>
      </w:pPr>
    </w:lvl>
    <w:lvl w:ilvl="4">
      <w:start w:val="1"/>
      <w:numFmt w:val="lowerLetter"/>
      <w:lvlText w:val="%5)"/>
      <w:lvlJc w:val="right"/>
      <w:pPr>
        <w:ind w:left="1134" w:hanging="454"/>
      </w:pPr>
    </w:lvl>
    <w:lvl w:ilvl="5">
      <w:start w:val="1"/>
      <w:numFmt w:val="bullet"/>
      <w:lvlText w:val=""/>
      <w:lvlJc w:val="left"/>
      <w:pPr>
        <w:ind w:left="1134" w:hanging="283"/>
      </w:pPr>
      <w:rPr>
        <w:rFonts w:ascii="Symbol" w:hAnsi="Symbol" w:hint="default"/>
      </w:rPr>
    </w:lvl>
    <w:lvl w:ilvl="6">
      <w:start w:val="1"/>
      <w:numFmt w:val="decimal"/>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2" w15:restartNumberingAfterBreak="0">
    <w:nsid w:val="5871399A"/>
    <w:multiLevelType w:val="hybridMultilevel"/>
    <w:tmpl w:val="F968B888"/>
    <w:lvl w:ilvl="0" w:tplc="04090005">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F7C58FC"/>
    <w:multiLevelType w:val="hybridMultilevel"/>
    <w:tmpl w:val="7A84B380"/>
    <w:lvl w:ilvl="0" w:tplc="CD5CEEC2">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4" w15:restartNumberingAfterBreak="0">
    <w:nsid w:val="65647703"/>
    <w:multiLevelType w:val="hybridMultilevel"/>
    <w:tmpl w:val="F176CB4E"/>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714F373D"/>
    <w:multiLevelType w:val="hybridMultilevel"/>
    <w:tmpl w:val="B682097E"/>
    <w:lvl w:ilvl="0" w:tplc="1B5048E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12927"/>
    <w:multiLevelType w:val="hybridMultilevel"/>
    <w:tmpl w:val="10AA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
  </w:num>
  <w:num w:numId="7">
    <w:abstractNumId w:val="5"/>
  </w:num>
  <w:num w:numId="8">
    <w:abstractNumId w:val="15"/>
  </w:num>
  <w:num w:numId="9">
    <w:abstractNumId w:val="6"/>
  </w:num>
  <w:num w:numId="10">
    <w:abstractNumId w:val="7"/>
  </w:num>
  <w:num w:numId="11">
    <w:abstractNumId w:val="19"/>
  </w:num>
  <w:num w:numId="12">
    <w:abstractNumId w:val="1"/>
  </w:num>
  <w:num w:numId="13">
    <w:abstractNumId w:val="9"/>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17"/>
  </w:num>
  <w:num w:numId="21">
    <w:abstractNumId w:val="21"/>
  </w:num>
  <w:num w:numId="22">
    <w:abstractNumId w:val="16"/>
  </w:num>
  <w:num w:numId="23">
    <w:abstractNumId w:val="20"/>
  </w:num>
  <w:num w:numId="24">
    <w:abstractNumId w:val="4"/>
  </w:num>
  <w:num w:numId="25">
    <w:abstractNumId w:val="24"/>
  </w:num>
  <w:num w:numId="26">
    <w:abstractNumId w:val="23"/>
  </w:num>
  <w:num w:numId="27">
    <w:abstractNumId w:val="11"/>
  </w:num>
  <w:num w:numId="28">
    <w:abstractNumId w:val="25"/>
  </w:num>
  <w:num w:numId="29">
    <w:abstractNumId w:val="26"/>
  </w:num>
  <w:num w:numId="30">
    <w:abstractNumId w:val="10"/>
  </w:num>
  <w:num w:numId="31">
    <w:abstractNumId w:val="12"/>
  </w:num>
  <w:num w:numId="32">
    <w:abstractNumId w:val="3"/>
  </w:num>
  <w:num w:numId="33">
    <w:abstractNumId w:val="18"/>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33"/>
    <w:rsid w:val="000251DF"/>
    <w:rsid w:val="00036E91"/>
    <w:rsid w:val="000A2217"/>
    <w:rsid w:val="000B0CDA"/>
    <w:rsid w:val="000C3A52"/>
    <w:rsid w:val="000D7102"/>
    <w:rsid w:val="000E38E9"/>
    <w:rsid w:val="000F5CA6"/>
    <w:rsid w:val="00125EC9"/>
    <w:rsid w:val="00126B2E"/>
    <w:rsid w:val="0013649C"/>
    <w:rsid w:val="001D75DB"/>
    <w:rsid w:val="002128CA"/>
    <w:rsid w:val="00223F77"/>
    <w:rsid w:val="00234005"/>
    <w:rsid w:val="002744EB"/>
    <w:rsid w:val="00275BC7"/>
    <w:rsid w:val="002943CD"/>
    <w:rsid w:val="003325AC"/>
    <w:rsid w:val="00333A76"/>
    <w:rsid w:val="00342B9A"/>
    <w:rsid w:val="00356EC7"/>
    <w:rsid w:val="0035791A"/>
    <w:rsid w:val="00363339"/>
    <w:rsid w:val="0039417D"/>
    <w:rsid w:val="003A18FA"/>
    <w:rsid w:val="003A1AD0"/>
    <w:rsid w:val="003A6905"/>
    <w:rsid w:val="003B3087"/>
    <w:rsid w:val="003B6A94"/>
    <w:rsid w:val="003C0177"/>
    <w:rsid w:val="003F0CFB"/>
    <w:rsid w:val="004122DE"/>
    <w:rsid w:val="00424A28"/>
    <w:rsid w:val="004522DB"/>
    <w:rsid w:val="004C6844"/>
    <w:rsid w:val="004F63C7"/>
    <w:rsid w:val="005154FC"/>
    <w:rsid w:val="0052526C"/>
    <w:rsid w:val="0058250A"/>
    <w:rsid w:val="005841EE"/>
    <w:rsid w:val="005A16C3"/>
    <w:rsid w:val="005C0BF7"/>
    <w:rsid w:val="005D56D8"/>
    <w:rsid w:val="00600B9C"/>
    <w:rsid w:val="006011C3"/>
    <w:rsid w:val="006031C1"/>
    <w:rsid w:val="00605F92"/>
    <w:rsid w:val="00650864"/>
    <w:rsid w:val="006808A8"/>
    <w:rsid w:val="00685018"/>
    <w:rsid w:val="0069429C"/>
    <w:rsid w:val="006C4338"/>
    <w:rsid w:val="006F1743"/>
    <w:rsid w:val="00702CCE"/>
    <w:rsid w:val="007068EE"/>
    <w:rsid w:val="00712510"/>
    <w:rsid w:val="0074118A"/>
    <w:rsid w:val="00741E3B"/>
    <w:rsid w:val="0076361A"/>
    <w:rsid w:val="00775207"/>
    <w:rsid w:val="007B540D"/>
    <w:rsid w:val="00806B31"/>
    <w:rsid w:val="008708CD"/>
    <w:rsid w:val="00881EB1"/>
    <w:rsid w:val="008845EF"/>
    <w:rsid w:val="008A6465"/>
    <w:rsid w:val="008C289D"/>
    <w:rsid w:val="008D5932"/>
    <w:rsid w:val="008D780F"/>
    <w:rsid w:val="008F654E"/>
    <w:rsid w:val="00920B1C"/>
    <w:rsid w:val="00922E55"/>
    <w:rsid w:val="00925CAB"/>
    <w:rsid w:val="00962DCD"/>
    <w:rsid w:val="00982E2C"/>
    <w:rsid w:val="0098732C"/>
    <w:rsid w:val="009968DD"/>
    <w:rsid w:val="00A2147D"/>
    <w:rsid w:val="00A37FB0"/>
    <w:rsid w:val="00A472E3"/>
    <w:rsid w:val="00A81A71"/>
    <w:rsid w:val="00A87A59"/>
    <w:rsid w:val="00A94634"/>
    <w:rsid w:val="00AB3DCC"/>
    <w:rsid w:val="00AB7B86"/>
    <w:rsid w:val="00AD66AB"/>
    <w:rsid w:val="00AF09B9"/>
    <w:rsid w:val="00B517EB"/>
    <w:rsid w:val="00B811BE"/>
    <w:rsid w:val="00B91F3C"/>
    <w:rsid w:val="00B972F5"/>
    <w:rsid w:val="00BC74CE"/>
    <w:rsid w:val="00BC7C8D"/>
    <w:rsid w:val="00BE3769"/>
    <w:rsid w:val="00BF1986"/>
    <w:rsid w:val="00C009BF"/>
    <w:rsid w:val="00C120A4"/>
    <w:rsid w:val="00C400DD"/>
    <w:rsid w:val="00C510D3"/>
    <w:rsid w:val="00CA0FBA"/>
    <w:rsid w:val="00CC127E"/>
    <w:rsid w:val="00CC3EF4"/>
    <w:rsid w:val="00CD694D"/>
    <w:rsid w:val="00CF0BF7"/>
    <w:rsid w:val="00D13D69"/>
    <w:rsid w:val="00D47BAC"/>
    <w:rsid w:val="00D738B4"/>
    <w:rsid w:val="00D92DA6"/>
    <w:rsid w:val="00DA48F9"/>
    <w:rsid w:val="00DB1CCD"/>
    <w:rsid w:val="00DD334B"/>
    <w:rsid w:val="00DF7FAA"/>
    <w:rsid w:val="00E24420"/>
    <w:rsid w:val="00E54F49"/>
    <w:rsid w:val="00E61093"/>
    <w:rsid w:val="00E665A1"/>
    <w:rsid w:val="00EB53D1"/>
    <w:rsid w:val="00ED44DA"/>
    <w:rsid w:val="00F14D33"/>
    <w:rsid w:val="00F25B90"/>
    <w:rsid w:val="00F44D7B"/>
    <w:rsid w:val="00F561A0"/>
    <w:rsid w:val="00F60A0F"/>
    <w:rsid w:val="00F75936"/>
    <w:rsid w:val="00F96081"/>
    <w:rsid w:val="00FA1AF1"/>
    <w:rsid w:val="00FC0FD0"/>
    <w:rsid w:val="00FF45CE"/>
    <w:rsid w:val="00FF4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77E5955-4DF8-E34B-856E-5F8AD2A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US" w:eastAsia="zh-CN" w:bidi="hi-IN"/>
    </w:rPr>
  </w:style>
  <w:style w:type="paragraph" w:styleId="Titre1">
    <w:name w:val="heading 1"/>
    <w:basedOn w:val="Normal"/>
    <w:next w:val="Normal"/>
    <w:link w:val="Titre1Car"/>
    <w:uiPriority w:val="9"/>
    <w:qFormat/>
    <w:rsid w:val="003C0177"/>
    <w:pPr>
      <w:keepNext/>
      <w:spacing w:before="240" w:after="60"/>
      <w:outlineLvl w:val="0"/>
    </w:pPr>
    <w:rPr>
      <w:rFonts w:ascii="Calibri Light" w:eastAsia="Times New Roman" w:hAnsi="Calibri Light" w:cs="Mangal"/>
      <w:b/>
      <w:bCs/>
      <w:kern w:val="32"/>
      <w:sz w:val="32"/>
      <w:szCs w:val="29"/>
    </w:rPr>
  </w:style>
  <w:style w:type="paragraph" w:styleId="Titre2">
    <w:name w:val="heading 2"/>
    <w:basedOn w:val="Heading"/>
    <w:next w:val="Corpsdetexte"/>
    <w:qFormat/>
    <w:pPr>
      <w:numPr>
        <w:ilvl w:val="1"/>
        <w:numId w:val="1"/>
      </w:numPr>
      <w:spacing w:before="200"/>
      <w:outlineLvl w:val="1"/>
    </w:pPr>
    <w:rPr>
      <w:rFonts w:ascii="Liberation Serif"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paragraph" w:customStyle="1" w:styleId="Heading">
    <w:name w:val="Heading"/>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Corpsdetext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EHeading0">
    <w:name w:val="E Heading 0"/>
    <w:basedOn w:val="Normal"/>
    <w:next w:val="Normal"/>
    <w:qFormat/>
    <w:rsid w:val="005A16C3"/>
    <w:pPr>
      <w:keepNext/>
      <w:keepLines/>
      <w:pageBreakBefore/>
      <w:numPr>
        <w:numId w:val="2"/>
      </w:numPr>
      <w:tabs>
        <w:tab w:val="left" w:pos="450"/>
        <w:tab w:val="left" w:pos="990"/>
        <w:tab w:val="left" w:pos="1134"/>
        <w:tab w:val="left" w:pos="1701"/>
        <w:tab w:val="left" w:pos="2268"/>
        <w:tab w:val="left" w:pos="2835"/>
      </w:tabs>
      <w:suppressAutoHyphens w:val="0"/>
      <w:spacing w:before="240"/>
      <w:outlineLvl w:val="0"/>
    </w:pPr>
    <w:rPr>
      <w:rFonts w:ascii="Arial" w:eastAsia="Calibri" w:hAnsi="Arial" w:cs="Times New Roman"/>
      <w:b/>
      <w:caps/>
      <w:kern w:val="0"/>
      <w:sz w:val="36"/>
      <w:szCs w:val="22"/>
      <w:lang w:val="en-GB" w:eastAsia="en-US" w:bidi="ar-SA"/>
    </w:rPr>
  </w:style>
  <w:style w:type="paragraph" w:customStyle="1" w:styleId="EHeading1">
    <w:name w:val="E Heading 1"/>
    <w:basedOn w:val="EHeading0"/>
    <w:next w:val="Normal"/>
    <w:qFormat/>
    <w:rsid w:val="005A16C3"/>
    <w:pPr>
      <w:pageBreakBefore w:val="0"/>
      <w:numPr>
        <w:ilvl w:val="1"/>
      </w:numPr>
      <w:tabs>
        <w:tab w:val="clear" w:pos="1134"/>
      </w:tabs>
      <w:spacing w:after="60"/>
    </w:pPr>
    <w:rPr>
      <w:sz w:val="32"/>
    </w:rPr>
  </w:style>
  <w:style w:type="paragraph" w:customStyle="1" w:styleId="EHeading2">
    <w:name w:val="E Heading 2"/>
    <w:basedOn w:val="EHeading1"/>
    <w:next w:val="Normal"/>
    <w:qFormat/>
    <w:rsid w:val="005A16C3"/>
    <w:pPr>
      <w:numPr>
        <w:ilvl w:val="2"/>
      </w:numPr>
      <w:tabs>
        <w:tab w:val="left" w:pos="1134"/>
      </w:tabs>
      <w:spacing w:before="120"/>
      <w:outlineLvl w:val="2"/>
    </w:pPr>
    <w:rPr>
      <w:b w:val="0"/>
      <w:sz w:val="28"/>
    </w:rPr>
  </w:style>
  <w:style w:type="paragraph" w:customStyle="1" w:styleId="EHeading3">
    <w:name w:val="E Heading 3"/>
    <w:basedOn w:val="EHeading2"/>
    <w:next w:val="Normal"/>
    <w:qFormat/>
    <w:rsid w:val="005A16C3"/>
    <w:pPr>
      <w:numPr>
        <w:ilvl w:val="3"/>
      </w:numPr>
      <w:tabs>
        <w:tab w:val="clear" w:pos="432"/>
        <w:tab w:val="clear" w:pos="990"/>
      </w:tabs>
      <w:outlineLvl w:val="3"/>
    </w:pPr>
    <w:rPr>
      <w:rFonts w:ascii="Times New Roman" w:hAnsi="Times New Roman"/>
      <w:caps w:val="0"/>
      <w:sz w:val="20"/>
      <w:lang w:val="en-US"/>
    </w:rPr>
  </w:style>
  <w:style w:type="paragraph" w:customStyle="1" w:styleId="EHeading4">
    <w:name w:val="E Heading 4"/>
    <w:basedOn w:val="Normal"/>
    <w:next w:val="Normal"/>
    <w:autoRedefine/>
    <w:qFormat/>
    <w:rsid w:val="005A16C3"/>
    <w:pPr>
      <w:numPr>
        <w:ilvl w:val="4"/>
        <w:numId w:val="2"/>
      </w:numPr>
      <w:tabs>
        <w:tab w:val="left" w:pos="540"/>
        <w:tab w:val="left" w:pos="1134"/>
        <w:tab w:val="left" w:pos="1701"/>
        <w:tab w:val="left" w:pos="2268"/>
        <w:tab w:val="left" w:pos="2835"/>
        <w:tab w:val="left" w:pos="7938"/>
      </w:tabs>
      <w:suppressAutoHyphens w:val="0"/>
      <w:spacing w:before="60" w:after="60"/>
      <w:jc w:val="both"/>
      <w:outlineLvl w:val="4"/>
    </w:pPr>
    <w:rPr>
      <w:rFonts w:ascii="Garamond" w:eastAsia="Calibri" w:hAnsi="Garamond" w:cs="Times New Roman"/>
      <w:kern w:val="0"/>
      <w:szCs w:val="22"/>
      <w:lang w:val="en-GB" w:eastAsia="en-US" w:bidi="ar-SA"/>
    </w:rPr>
  </w:style>
  <w:style w:type="paragraph" w:customStyle="1" w:styleId="EHeading5">
    <w:name w:val="E Heading 5"/>
    <w:basedOn w:val="EHeading4"/>
    <w:qFormat/>
    <w:rsid w:val="005A16C3"/>
    <w:pPr>
      <w:numPr>
        <w:ilvl w:val="5"/>
      </w:numPr>
      <w:outlineLvl w:val="5"/>
    </w:pPr>
  </w:style>
  <w:style w:type="paragraph" w:customStyle="1" w:styleId="EHeading6">
    <w:name w:val="E Heading 6"/>
    <w:basedOn w:val="EHeading5"/>
    <w:next w:val="Normal"/>
    <w:qFormat/>
    <w:rsid w:val="005A16C3"/>
    <w:pPr>
      <w:numPr>
        <w:ilvl w:val="6"/>
      </w:numPr>
    </w:pPr>
  </w:style>
  <w:style w:type="numbering" w:customStyle="1" w:styleId="EHeadingsList">
    <w:name w:val="E Headings List"/>
    <w:uiPriority w:val="99"/>
    <w:rsid w:val="005A16C3"/>
    <w:pPr>
      <w:numPr>
        <w:numId w:val="2"/>
      </w:numPr>
    </w:p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l"/>
    <w:basedOn w:val="Normal"/>
    <w:link w:val="ParagraphedelisteCar"/>
    <w:uiPriority w:val="34"/>
    <w:qFormat/>
    <w:rsid w:val="003325AC"/>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3325AC"/>
    <w:rPr>
      <w:rFonts w:ascii="Calibri" w:eastAsia="Calibri" w:hAnsi="Calibri"/>
      <w:sz w:val="22"/>
      <w:szCs w:val="22"/>
      <w:lang w:val="en-US" w:eastAsia="en-US"/>
    </w:rPr>
  </w:style>
  <w:style w:type="character" w:styleId="Lienhypertexte">
    <w:name w:val="Hyperlink"/>
    <w:uiPriority w:val="99"/>
    <w:unhideWhenUsed/>
    <w:rsid w:val="001D75DB"/>
    <w:rPr>
      <w:color w:val="0563C1"/>
      <w:u w:val="single"/>
    </w:rPr>
  </w:style>
  <w:style w:type="table" w:styleId="Grilledutableau">
    <w:name w:val="Table Grid"/>
    <w:basedOn w:val="TableauNormal"/>
    <w:uiPriority w:val="99"/>
    <w:rsid w:val="003A6905"/>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semiHidden/>
    <w:unhideWhenUsed/>
    <w:rsid w:val="006C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PrformatHTMLCar">
    <w:name w:val="Préformaté HTML Car"/>
    <w:link w:val="PrformatHTML"/>
    <w:uiPriority w:val="99"/>
    <w:semiHidden/>
    <w:rsid w:val="006C4338"/>
    <w:rPr>
      <w:rFonts w:ascii="Courier New" w:hAnsi="Courier New" w:cs="Courier New"/>
    </w:rPr>
  </w:style>
  <w:style w:type="paragraph" w:styleId="NormalWeb">
    <w:name w:val="Normal (Web)"/>
    <w:basedOn w:val="Normal"/>
    <w:uiPriority w:val="99"/>
    <w:unhideWhenUsed/>
    <w:rsid w:val="003C0177"/>
    <w:pPr>
      <w:suppressAutoHyphens w:val="0"/>
      <w:spacing w:before="100" w:beforeAutospacing="1" w:after="100" w:afterAutospacing="1"/>
    </w:pPr>
    <w:rPr>
      <w:rFonts w:ascii="Times New Roman" w:eastAsia="Times New Roman" w:hAnsi="Times New Roman" w:cs="Times New Roman"/>
      <w:kern w:val="0"/>
      <w:lang w:val="fr-FR" w:eastAsia="fr-FR" w:bidi="ar-SA"/>
    </w:rPr>
  </w:style>
  <w:style w:type="character" w:customStyle="1" w:styleId="Titre1Car">
    <w:name w:val="Titre 1 Car"/>
    <w:link w:val="Titre1"/>
    <w:uiPriority w:val="9"/>
    <w:rsid w:val="003C0177"/>
    <w:rPr>
      <w:rFonts w:ascii="Calibri Light" w:eastAsia="Times New Roman" w:hAnsi="Calibri Light" w:cs="Mangal"/>
      <w:b/>
      <w:bCs/>
      <w:kern w:val="32"/>
      <w:sz w:val="32"/>
      <w:szCs w:val="29"/>
      <w:lang w:val="en-US" w:eastAsia="zh-CN" w:bidi="hi-IN"/>
    </w:rPr>
  </w:style>
  <w:style w:type="character" w:customStyle="1" w:styleId="ts-alignment-element">
    <w:name w:val="ts-alignment-element"/>
    <w:rsid w:val="005154FC"/>
  </w:style>
  <w:style w:type="paragraph" w:styleId="Titre">
    <w:name w:val="Title"/>
    <w:basedOn w:val="Normal"/>
    <w:link w:val="TitreCar"/>
    <w:qFormat/>
    <w:rsid w:val="00B91F3C"/>
    <w:pPr>
      <w:suppressAutoHyphens w:val="0"/>
      <w:jc w:val="center"/>
    </w:pPr>
    <w:rPr>
      <w:rFonts w:ascii="Arial Black" w:eastAsia="Times New Roman" w:hAnsi="Arial Black" w:cs="Times New Roman"/>
      <w:kern w:val="0"/>
      <w:sz w:val="40"/>
      <w:lang w:eastAsia="en-US" w:bidi="ar-SA"/>
    </w:rPr>
  </w:style>
  <w:style w:type="character" w:customStyle="1" w:styleId="TitreCar">
    <w:name w:val="Titre Car"/>
    <w:link w:val="Titre"/>
    <w:rsid w:val="00B91F3C"/>
    <w:rPr>
      <w:rFonts w:ascii="Arial Black" w:hAnsi="Arial Black" w:cs="Arial"/>
      <w:sz w:val="40"/>
      <w:szCs w:val="24"/>
      <w:lang w:val="en-US" w:eastAsia="en-US"/>
    </w:rPr>
  </w:style>
  <w:style w:type="paragraph" w:customStyle="1" w:styleId="BankNormal">
    <w:name w:val="BankNormal"/>
    <w:basedOn w:val="Normal"/>
    <w:rsid w:val="00B91F3C"/>
    <w:pPr>
      <w:suppressAutoHyphens w:val="0"/>
      <w:spacing w:after="240"/>
    </w:pPr>
    <w:rPr>
      <w:rFonts w:ascii="Times New Roman" w:eastAsia="Times New Roman" w:hAnsi="Times New Roman" w:cs="Times New Roman"/>
      <w:kern w:val="0"/>
      <w:szCs w:val="20"/>
      <w:lang w:eastAsia="fr-FR" w:bidi="ar-SA"/>
    </w:rPr>
  </w:style>
  <w:style w:type="paragraph" w:customStyle="1" w:styleId="Default">
    <w:name w:val="Default"/>
    <w:rsid w:val="005C0BF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ouakchott"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hyperlink" Target="https://www.dropbox.com/request/nDZ6VxjvC3PPbE5Bdv9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mailto:lkouassi@ecowas.int" TargetMode="External" /><Relationship Id="rId5" Type="http://schemas.openxmlformats.org/officeDocument/2006/relationships/image" Target="media/image1.png" /><Relationship Id="rId10" Type="http://schemas.openxmlformats.org/officeDocument/2006/relationships/hyperlink" Target="mailto:yabah_07@hotmail.com" TargetMode="External" /><Relationship Id="rId4" Type="http://schemas.openxmlformats.org/officeDocument/2006/relationships/webSettings" Target="webSettings.xml" /><Relationship Id="rId9" Type="http://schemas.openxmlformats.org/officeDocument/2006/relationships/hyperlink" Target="https://www.dropbox.com/sh/8ii4lz49t4q7kk8/AABFpL6HW-kZYx88wigjCFLTa?dl=0"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Links>
    <vt:vector size="30" baseType="variant">
      <vt:variant>
        <vt:i4>1900636</vt:i4>
      </vt:variant>
      <vt:variant>
        <vt:i4>12</vt:i4>
      </vt:variant>
      <vt:variant>
        <vt:i4>0</vt:i4>
      </vt:variant>
      <vt:variant>
        <vt:i4>5</vt:i4>
      </vt:variant>
      <vt:variant>
        <vt:lpwstr>https://www.dropbox.com/request/nDZ6VxjvC3PPbE5Bdv9t</vt:lpwstr>
      </vt:variant>
      <vt:variant>
        <vt:lpwstr/>
      </vt:variant>
      <vt:variant>
        <vt:i4>4784229</vt:i4>
      </vt:variant>
      <vt:variant>
        <vt:i4>9</vt:i4>
      </vt:variant>
      <vt:variant>
        <vt:i4>0</vt:i4>
      </vt:variant>
      <vt:variant>
        <vt:i4>5</vt:i4>
      </vt:variant>
      <vt:variant>
        <vt:lpwstr>mailto:lkouassi@ecowas.int</vt:lpwstr>
      </vt:variant>
      <vt:variant>
        <vt:lpwstr/>
      </vt:variant>
      <vt:variant>
        <vt:i4>4915280</vt:i4>
      </vt:variant>
      <vt:variant>
        <vt:i4>6</vt:i4>
      </vt:variant>
      <vt:variant>
        <vt:i4>0</vt:i4>
      </vt:variant>
      <vt:variant>
        <vt:i4>5</vt:i4>
      </vt:variant>
      <vt:variant>
        <vt:lpwstr>mailto:yabah_07@hotmail.com</vt:lpwstr>
      </vt:variant>
      <vt:variant>
        <vt:lpwstr/>
      </vt:variant>
      <vt:variant>
        <vt:i4>4390924</vt:i4>
      </vt:variant>
      <vt:variant>
        <vt:i4>3</vt:i4>
      </vt:variant>
      <vt:variant>
        <vt:i4>0</vt:i4>
      </vt:variant>
      <vt:variant>
        <vt:i4>5</vt:i4>
      </vt:variant>
      <vt:variant>
        <vt:lpwstr>https://www.dropbox.com/sh/8ii4lz49t4q7kk8/AABFpL6HW-kZYx88wigjCFLTa?dl=0</vt:lpwstr>
      </vt:variant>
      <vt:variant>
        <vt:lpwstr/>
      </vt:variant>
      <vt:variant>
        <vt:i4>4653083</vt:i4>
      </vt:variant>
      <vt:variant>
        <vt:i4>0</vt:i4>
      </vt:variant>
      <vt:variant>
        <vt:i4>0</vt:i4>
      </vt:variant>
      <vt:variant>
        <vt:i4>5</vt:i4>
      </vt:variant>
      <vt:variant>
        <vt:lpwstr>https://fr.wikipedia.org/wiki/Nouakchott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Lambert</dc:creator>
  <cp:keywords/>
  <cp:lastModifiedBy>Dahane Bobaly</cp:lastModifiedBy>
  <cp:revision>2</cp:revision>
  <cp:lastPrinted>1601-01-01T00:00:00Z</cp:lastPrinted>
  <dcterms:created xsi:type="dcterms:W3CDTF">2021-07-30T16:18:00Z</dcterms:created>
  <dcterms:modified xsi:type="dcterms:W3CDTF">2021-07-30T16:18:00Z</dcterms:modified>
</cp:coreProperties>
</file>