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59DE7" w14:textId="77777777" w:rsidR="00697268" w:rsidRPr="000F0C0C" w:rsidRDefault="00697268" w:rsidP="00000A21">
      <w:pPr>
        <w:jc w:val="center"/>
        <w:rPr>
          <w:b/>
          <w:caps/>
          <w:szCs w:val="24"/>
          <w:lang w:val="fr-FR"/>
        </w:rPr>
      </w:pPr>
      <w:bookmarkStart w:id="0" w:name="_GoBack"/>
      <w:bookmarkEnd w:id="0"/>
      <w:r w:rsidRPr="000F0C0C">
        <w:rPr>
          <w:b/>
          <w:caps/>
          <w:szCs w:val="24"/>
          <w:lang w:val="fr-FR"/>
        </w:rPr>
        <w:t>Republique islamique de mauritanie</w:t>
      </w:r>
    </w:p>
    <w:p w14:paraId="75779848" w14:textId="77777777" w:rsidR="008E4F22" w:rsidRPr="005D2B82" w:rsidRDefault="008E4F22" w:rsidP="007D31E6">
      <w:pPr>
        <w:jc w:val="center"/>
        <w:rPr>
          <w:b/>
          <w:szCs w:val="24"/>
          <w:lang w:val="fr-FR"/>
        </w:rPr>
      </w:pPr>
      <w:r w:rsidRPr="005D2B82">
        <w:rPr>
          <w:b/>
          <w:szCs w:val="24"/>
          <w:lang w:val="fr-FR"/>
        </w:rPr>
        <w:t>Honneur – Fraternité – Justice</w:t>
      </w:r>
    </w:p>
    <w:p w14:paraId="0819FB9E" w14:textId="77777777" w:rsidR="008E4F22" w:rsidRPr="000F0C0C" w:rsidRDefault="008E4F22" w:rsidP="004B3466">
      <w:pPr>
        <w:jc w:val="center"/>
        <w:rPr>
          <w:b/>
          <w:caps/>
          <w:szCs w:val="24"/>
          <w:lang w:val="fr-FR"/>
        </w:rPr>
      </w:pPr>
    </w:p>
    <w:p w14:paraId="67D6A0CE" w14:textId="77777777" w:rsidR="008E4F22" w:rsidRPr="000F0C0C" w:rsidRDefault="00DA663A" w:rsidP="004B3466">
      <w:pPr>
        <w:jc w:val="center"/>
        <w:rPr>
          <w:b/>
          <w:caps/>
          <w:szCs w:val="24"/>
          <w:lang w:val="fr-FR"/>
        </w:rPr>
      </w:pPr>
      <w:r w:rsidRPr="005D2B82">
        <w:rPr>
          <w:noProof/>
          <w:szCs w:val="24"/>
          <w:lang w:val="fr-FR" w:eastAsia="fr-FR"/>
        </w:rPr>
        <w:drawing>
          <wp:inline distT="0" distB="0" distL="0" distR="0" wp14:anchorId="54DBEA7E" wp14:editId="1DAC5650">
            <wp:extent cx="1438275" cy="1057275"/>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noFill/>
                    <a:ln>
                      <a:noFill/>
                    </a:ln>
                  </pic:spPr>
                </pic:pic>
              </a:graphicData>
            </a:graphic>
          </wp:inline>
        </w:drawing>
      </w:r>
    </w:p>
    <w:p w14:paraId="2FE3F8D2" w14:textId="77777777" w:rsidR="00697268" w:rsidRPr="000F0C0C" w:rsidRDefault="00697268" w:rsidP="004B3466">
      <w:pPr>
        <w:jc w:val="center"/>
        <w:rPr>
          <w:b/>
          <w:caps/>
          <w:szCs w:val="24"/>
          <w:lang w:val="fr-FR"/>
        </w:rPr>
      </w:pPr>
      <w:r w:rsidRPr="000F0C0C">
        <w:rPr>
          <w:b/>
          <w:caps/>
          <w:szCs w:val="24"/>
          <w:lang w:val="fr-FR"/>
        </w:rPr>
        <w:t>ministere du petrole</w:t>
      </w:r>
      <w:r w:rsidR="00FE47B0" w:rsidRPr="000F0C0C">
        <w:rPr>
          <w:b/>
          <w:caps/>
          <w:szCs w:val="24"/>
          <w:lang w:val="fr-FR"/>
        </w:rPr>
        <w:t>, DES</w:t>
      </w:r>
      <w:r w:rsidRPr="000F0C0C">
        <w:rPr>
          <w:b/>
          <w:caps/>
          <w:szCs w:val="24"/>
          <w:lang w:val="fr-FR"/>
        </w:rPr>
        <w:t xml:space="preserve"> mines</w:t>
      </w:r>
      <w:r w:rsidR="00E2575F" w:rsidRPr="000F0C0C">
        <w:rPr>
          <w:b/>
          <w:caps/>
          <w:szCs w:val="24"/>
          <w:lang w:val="fr-FR"/>
        </w:rPr>
        <w:t xml:space="preserve"> ET DE L’ENERGIE</w:t>
      </w:r>
    </w:p>
    <w:p w14:paraId="57CD5F0A" w14:textId="77777777" w:rsidR="00B44297" w:rsidRPr="000F0C0C" w:rsidRDefault="00B44297" w:rsidP="00C27D46">
      <w:pPr>
        <w:jc w:val="center"/>
        <w:rPr>
          <w:szCs w:val="24"/>
          <w:lang w:val="fr-FR"/>
        </w:rPr>
      </w:pPr>
    </w:p>
    <w:p w14:paraId="7CC3D8CC" w14:textId="77777777" w:rsidR="00B44297" w:rsidRPr="000F0C0C" w:rsidRDefault="00B44297" w:rsidP="00C27D46">
      <w:pPr>
        <w:pStyle w:val="Sansinterligne"/>
        <w:jc w:val="center"/>
        <w:rPr>
          <w:rFonts w:ascii="Times New Roman" w:hAnsi="Times New Roman"/>
          <w:b/>
          <w:bCs/>
          <w:sz w:val="24"/>
          <w:szCs w:val="24"/>
        </w:rPr>
      </w:pPr>
    </w:p>
    <w:p w14:paraId="006105F8" w14:textId="77777777" w:rsidR="00B44297" w:rsidRPr="000F0C0C" w:rsidRDefault="00B44297" w:rsidP="00000A21">
      <w:pPr>
        <w:pStyle w:val="Sansinterligne"/>
        <w:jc w:val="center"/>
        <w:rPr>
          <w:rFonts w:ascii="Times New Roman" w:hAnsi="Times New Roman"/>
          <w:b/>
          <w:bCs/>
          <w:sz w:val="24"/>
          <w:szCs w:val="24"/>
        </w:rPr>
      </w:pPr>
    </w:p>
    <w:p w14:paraId="252EB850" w14:textId="77777777" w:rsidR="00B44297" w:rsidRPr="000F0C0C" w:rsidRDefault="00B44297" w:rsidP="007D31E6">
      <w:pPr>
        <w:pStyle w:val="Sansinterligne"/>
        <w:jc w:val="center"/>
        <w:rPr>
          <w:rFonts w:ascii="Times New Roman" w:hAnsi="Times New Roman"/>
          <w:b/>
          <w:bCs/>
          <w:sz w:val="24"/>
          <w:szCs w:val="24"/>
        </w:rPr>
      </w:pPr>
      <w:r w:rsidRPr="000F0C0C">
        <w:rPr>
          <w:rFonts w:ascii="Times New Roman" w:hAnsi="Times New Roman"/>
          <w:b/>
          <w:bCs/>
          <w:sz w:val="24"/>
          <w:szCs w:val="24"/>
        </w:rPr>
        <w:t>SOCIETE MAURITANIENNE D’ELECTRICITE (SOMELEC)</w:t>
      </w:r>
    </w:p>
    <w:p w14:paraId="0C6197E7" w14:textId="77777777" w:rsidR="00B44297" w:rsidRPr="000F0C0C" w:rsidRDefault="00B44297" w:rsidP="004B3466">
      <w:pPr>
        <w:pStyle w:val="Sansinterligne"/>
        <w:jc w:val="center"/>
        <w:rPr>
          <w:rFonts w:ascii="Times New Roman" w:hAnsi="Times New Roman"/>
          <w:b/>
          <w:bCs/>
          <w:sz w:val="24"/>
          <w:szCs w:val="24"/>
        </w:rPr>
      </w:pPr>
    </w:p>
    <w:p w14:paraId="170D3BAF" w14:textId="77777777" w:rsidR="00B44297" w:rsidRPr="000F0C0C" w:rsidRDefault="00B44297" w:rsidP="00C27D46">
      <w:pPr>
        <w:pStyle w:val="Sansinterligne"/>
        <w:jc w:val="center"/>
        <w:rPr>
          <w:rFonts w:ascii="Times New Roman" w:hAnsi="Times New Roman"/>
          <w:b/>
          <w:bCs/>
          <w:sz w:val="24"/>
          <w:szCs w:val="24"/>
        </w:rPr>
      </w:pPr>
    </w:p>
    <w:p w14:paraId="71B755FA" w14:textId="77777777" w:rsidR="00B44297" w:rsidRPr="000F0C0C" w:rsidRDefault="00DA663A" w:rsidP="00000A21">
      <w:pPr>
        <w:pStyle w:val="Sansinterligne"/>
        <w:jc w:val="center"/>
        <w:rPr>
          <w:rFonts w:ascii="Times New Roman" w:hAnsi="Times New Roman"/>
          <w:noProof/>
          <w:sz w:val="24"/>
          <w:szCs w:val="24"/>
        </w:rPr>
      </w:pPr>
      <w:r w:rsidRPr="000F0C0C">
        <w:rPr>
          <w:rFonts w:ascii="Times New Roman" w:hAnsi="Times New Roman"/>
          <w:noProof/>
          <w:sz w:val="24"/>
          <w:szCs w:val="24"/>
          <w:lang w:eastAsia="fr-FR"/>
        </w:rPr>
        <w:drawing>
          <wp:inline distT="0" distB="0" distL="0" distR="0" wp14:anchorId="3FEDC9C8" wp14:editId="2062DBEB">
            <wp:extent cx="904875" cy="876300"/>
            <wp:effectExtent l="0" t="0" r="0" b="0"/>
            <wp:docPr id="2" name="Image 1" descr="Logo normalisé 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normalisé P"/>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w:r>
    </w:p>
    <w:p w14:paraId="216A5ADF" w14:textId="77777777" w:rsidR="00081C31" w:rsidRPr="000F0C0C" w:rsidRDefault="00081C31" w:rsidP="007D31E6">
      <w:pPr>
        <w:pStyle w:val="Sansinterligne"/>
        <w:jc w:val="center"/>
        <w:rPr>
          <w:rFonts w:ascii="Times New Roman" w:hAnsi="Times New Roman"/>
          <w:noProof/>
          <w:sz w:val="24"/>
          <w:szCs w:val="24"/>
        </w:rPr>
      </w:pPr>
    </w:p>
    <w:p w14:paraId="082CEB04" w14:textId="77777777" w:rsidR="00081C31" w:rsidRPr="000F0C0C" w:rsidRDefault="00081C31" w:rsidP="004B3466">
      <w:pPr>
        <w:pStyle w:val="Sansinterligne"/>
        <w:jc w:val="center"/>
        <w:rPr>
          <w:rFonts w:ascii="Times New Roman" w:hAnsi="Times New Roman"/>
          <w:noProof/>
          <w:sz w:val="24"/>
          <w:szCs w:val="24"/>
        </w:rPr>
      </w:pPr>
    </w:p>
    <w:p w14:paraId="3E40AF4D" w14:textId="77777777" w:rsidR="00081C31" w:rsidRPr="000F0C0C" w:rsidRDefault="00081C31" w:rsidP="004B3466">
      <w:pPr>
        <w:pStyle w:val="Sansinterligne"/>
        <w:jc w:val="center"/>
        <w:rPr>
          <w:rFonts w:ascii="Times New Roman" w:hAnsi="Times New Roman"/>
          <w:noProof/>
          <w:sz w:val="24"/>
          <w:szCs w:val="24"/>
        </w:rPr>
      </w:pPr>
    </w:p>
    <w:p w14:paraId="5291F550" w14:textId="77777777" w:rsidR="00081C31" w:rsidRPr="000F0C0C" w:rsidRDefault="00081C31" w:rsidP="004B3466">
      <w:pPr>
        <w:pStyle w:val="Sansinterligne"/>
        <w:jc w:val="center"/>
        <w:rPr>
          <w:rFonts w:ascii="Times New Roman" w:hAnsi="Times New Roman"/>
          <w:noProof/>
          <w:sz w:val="24"/>
          <w:szCs w:val="24"/>
        </w:rPr>
      </w:pPr>
    </w:p>
    <w:p w14:paraId="447CDDD2" w14:textId="77777777" w:rsidR="00081C31" w:rsidRPr="000F0C0C" w:rsidRDefault="00081C31" w:rsidP="004B3466">
      <w:pPr>
        <w:pStyle w:val="Sansinterligne"/>
        <w:jc w:val="center"/>
        <w:rPr>
          <w:rFonts w:ascii="Times New Roman" w:hAnsi="Times New Roman"/>
          <w:noProof/>
          <w:sz w:val="24"/>
          <w:szCs w:val="24"/>
        </w:rPr>
      </w:pPr>
    </w:p>
    <w:p w14:paraId="0556A061" w14:textId="77777777" w:rsidR="00B44297" w:rsidRPr="000F0C0C" w:rsidRDefault="00B44297" w:rsidP="00C27D46">
      <w:pPr>
        <w:pStyle w:val="Sansinterligne"/>
        <w:jc w:val="center"/>
        <w:rPr>
          <w:rFonts w:ascii="Times New Roman" w:hAnsi="Times New Roman"/>
          <w:b/>
          <w:bCs/>
          <w:sz w:val="24"/>
          <w:szCs w:val="24"/>
        </w:rPr>
      </w:pPr>
    </w:p>
    <w:p w14:paraId="6753499B" w14:textId="77777777" w:rsidR="00B44297" w:rsidRPr="000F0C0C" w:rsidRDefault="00B44297" w:rsidP="00C27D46">
      <w:pPr>
        <w:pStyle w:val="Sansinterligne"/>
        <w:jc w:val="center"/>
        <w:rPr>
          <w:rFonts w:ascii="Times New Roman" w:hAnsi="Times New Roman"/>
          <w:b/>
          <w:bCs/>
          <w:sz w:val="24"/>
          <w:szCs w:val="24"/>
        </w:rPr>
      </w:pPr>
    </w:p>
    <w:p w14:paraId="013BAB22" w14:textId="77777777" w:rsidR="00B44297" w:rsidRPr="000F0C0C" w:rsidRDefault="00B44297" w:rsidP="00000A21">
      <w:pPr>
        <w:pStyle w:val="Sansinterligne"/>
        <w:jc w:val="center"/>
        <w:rPr>
          <w:rFonts w:ascii="Times New Roman" w:hAnsi="Times New Roman"/>
          <w:b/>
          <w:bCs/>
          <w:sz w:val="24"/>
          <w:szCs w:val="24"/>
        </w:rPr>
      </w:pPr>
      <w:r w:rsidRPr="000F0C0C">
        <w:rPr>
          <w:rFonts w:ascii="Times New Roman" w:hAnsi="Times New Roman"/>
          <w:b/>
          <w:bCs/>
          <w:sz w:val="24"/>
          <w:szCs w:val="24"/>
        </w:rPr>
        <w:t>-------------------</w:t>
      </w:r>
    </w:p>
    <w:p w14:paraId="6920F970" w14:textId="7955048A" w:rsidR="00225721" w:rsidRPr="000F0C0C" w:rsidRDefault="00B44297" w:rsidP="00C15983">
      <w:pPr>
        <w:jc w:val="center"/>
        <w:rPr>
          <w:b/>
          <w:bCs/>
          <w:szCs w:val="24"/>
          <w:lang w:val="fr-FR"/>
        </w:rPr>
      </w:pPr>
      <w:r w:rsidRPr="000F0C0C">
        <w:rPr>
          <w:b/>
          <w:bCs/>
          <w:szCs w:val="24"/>
          <w:lang w:val="fr-FR"/>
        </w:rPr>
        <w:t>Appel à manifestation d’intérêt n</w:t>
      </w:r>
      <w:r w:rsidR="00C337CB" w:rsidRPr="00FF7106">
        <w:rPr>
          <w:b/>
          <w:bCs/>
          <w:szCs w:val="24"/>
          <w:lang w:val="fr-FR"/>
        </w:rPr>
        <w:t xml:space="preserve">° </w:t>
      </w:r>
      <w:r w:rsidR="00FF7106">
        <w:rPr>
          <w:b/>
          <w:bCs/>
          <w:szCs w:val="24"/>
          <w:lang w:val="fr-FR"/>
        </w:rPr>
        <w:t>06/CMI</w:t>
      </w:r>
      <w:r w:rsidR="00C337CB" w:rsidRPr="00FF7106">
        <w:rPr>
          <w:b/>
          <w:bCs/>
          <w:szCs w:val="24"/>
          <w:lang w:val="fr-FR"/>
        </w:rPr>
        <w:t>/202</w:t>
      </w:r>
      <w:r w:rsidR="007E3387" w:rsidRPr="00FF7106">
        <w:rPr>
          <w:b/>
          <w:bCs/>
          <w:szCs w:val="24"/>
          <w:lang w:val="fr-FR"/>
        </w:rPr>
        <w:t>3</w:t>
      </w:r>
      <w:r w:rsidRPr="000F0C0C">
        <w:rPr>
          <w:b/>
          <w:bCs/>
          <w:szCs w:val="24"/>
          <w:lang w:val="fr-FR"/>
        </w:rPr>
        <w:t xml:space="preserve"> pour le recrutement d’un consultant </w:t>
      </w:r>
      <w:r w:rsidR="00E71018" w:rsidRPr="000F0C0C">
        <w:rPr>
          <w:b/>
          <w:bCs/>
          <w:szCs w:val="24"/>
          <w:lang w:val="fr-FR"/>
        </w:rPr>
        <w:t xml:space="preserve">chargé </w:t>
      </w:r>
      <w:r w:rsidR="00BB41AC" w:rsidRPr="000F0C0C">
        <w:rPr>
          <w:b/>
          <w:bCs/>
          <w:szCs w:val="24"/>
          <w:lang w:val="fr-FR"/>
        </w:rPr>
        <w:t xml:space="preserve">de la Mise en place </w:t>
      </w:r>
      <w:r w:rsidR="00C15983" w:rsidRPr="000F0C0C">
        <w:rPr>
          <w:b/>
          <w:bCs/>
          <w:szCs w:val="24"/>
          <w:lang w:val="fr-FR"/>
        </w:rPr>
        <w:t>d’une Stratégie d’Efficacité Énergétique en Mauritanie</w:t>
      </w:r>
    </w:p>
    <w:p w14:paraId="310E1F79" w14:textId="77777777" w:rsidR="00BB41AC" w:rsidRPr="000F0C0C" w:rsidRDefault="00BB41AC" w:rsidP="00BB41AC">
      <w:pPr>
        <w:jc w:val="center"/>
        <w:rPr>
          <w:b/>
          <w:bCs/>
          <w:szCs w:val="24"/>
          <w:lang w:val="fr-FR"/>
        </w:rPr>
      </w:pPr>
    </w:p>
    <w:p w14:paraId="05DA2579" w14:textId="77777777" w:rsidR="00BB41AC" w:rsidRPr="000F0C0C" w:rsidRDefault="00BB41AC">
      <w:pPr>
        <w:rPr>
          <w:b/>
          <w:bCs/>
          <w:szCs w:val="24"/>
          <w:lang w:val="fr-FR"/>
        </w:rPr>
      </w:pPr>
      <w:r w:rsidRPr="000F0C0C">
        <w:rPr>
          <w:b/>
          <w:bCs/>
          <w:szCs w:val="24"/>
          <w:lang w:val="fr-FR"/>
        </w:rPr>
        <w:br w:type="page"/>
      </w:r>
    </w:p>
    <w:p w14:paraId="1CDC557F" w14:textId="77777777" w:rsidR="00BB41AC" w:rsidRPr="000F0C0C" w:rsidRDefault="00BB41AC" w:rsidP="00BB41AC">
      <w:pPr>
        <w:jc w:val="center"/>
        <w:rPr>
          <w:b/>
          <w:bCs/>
          <w:szCs w:val="24"/>
          <w:lang w:val="fr-FR"/>
        </w:rPr>
      </w:pPr>
    </w:p>
    <w:p w14:paraId="4BC8A800" w14:textId="77777777" w:rsidR="00BB41AC" w:rsidRPr="005D2B82" w:rsidRDefault="00BB41AC" w:rsidP="00BB41AC">
      <w:pPr>
        <w:jc w:val="center"/>
        <w:rPr>
          <w:b/>
          <w:bCs/>
          <w:szCs w:val="24"/>
          <w:lang w:val="fr-FR"/>
        </w:rPr>
      </w:pPr>
    </w:p>
    <w:p w14:paraId="6BE1F10C" w14:textId="77777777" w:rsidR="004E345A" w:rsidRPr="000F0C0C" w:rsidRDefault="006076DE" w:rsidP="007A21C8">
      <w:pPr>
        <w:pStyle w:val="StyleTitre1Justifi"/>
        <w:numPr>
          <w:ilvl w:val="0"/>
          <w:numId w:val="2"/>
        </w:numPr>
        <w:rPr>
          <w:rFonts w:ascii="Times New Roman" w:hAnsi="Times New Roman" w:cs="Times New Roman"/>
          <w:color w:val="auto"/>
        </w:rPr>
      </w:pPr>
      <w:r w:rsidRPr="000F0C0C">
        <w:rPr>
          <w:rFonts w:ascii="Times New Roman" w:hAnsi="Times New Roman" w:cs="Times New Roman"/>
          <w:color w:val="auto"/>
        </w:rPr>
        <w:t>contexte</w:t>
      </w:r>
    </w:p>
    <w:p w14:paraId="55E94C86" w14:textId="77777777" w:rsidR="00C34A1C" w:rsidRPr="000F0C0C" w:rsidRDefault="00C34A1C" w:rsidP="00000A21">
      <w:pPr>
        <w:pStyle w:val="StyleTitre1Justifi"/>
        <w:tabs>
          <w:tab w:val="clear" w:pos="360"/>
        </w:tabs>
        <w:rPr>
          <w:rFonts w:ascii="Times New Roman" w:hAnsi="Times New Roman" w:cs="Times New Roman"/>
          <w:color w:val="auto"/>
        </w:rPr>
      </w:pPr>
    </w:p>
    <w:p w14:paraId="7229918F" w14:textId="4B0B2ED4" w:rsidR="00C15983" w:rsidRPr="005D2B82" w:rsidRDefault="00C34A1C" w:rsidP="00C15983">
      <w:pPr>
        <w:jc w:val="both"/>
        <w:rPr>
          <w:szCs w:val="24"/>
          <w:lang w:val="fr-FR"/>
        </w:rPr>
      </w:pPr>
      <w:r w:rsidRPr="000F0C0C">
        <w:rPr>
          <w:szCs w:val="24"/>
          <w:lang w:val="fr-FR"/>
        </w:rPr>
        <w:t xml:space="preserve">Le Gouvernement de la République Islamique de Mauritanie a obtenu un </w:t>
      </w:r>
      <w:r w:rsidR="007B66BC" w:rsidRPr="000F0C0C">
        <w:rPr>
          <w:szCs w:val="24"/>
          <w:lang w:val="fr-FR"/>
        </w:rPr>
        <w:t>financement</w:t>
      </w:r>
      <w:r w:rsidRPr="000F0C0C">
        <w:rPr>
          <w:szCs w:val="24"/>
          <w:lang w:val="fr-FR"/>
        </w:rPr>
        <w:t xml:space="preserve"> de l’Association Internationale pour le Développement </w:t>
      </w:r>
      <w:r w:rsidR="003F6638" w:rsidRPr="000F0C0C">
        <w:rPr>
          <w:szCs w:val="24"/>
          <w:lang w:val="fr-FR"/>
        </w:rPr>
        <w:t xml:space="preserve">(IDA) </w:t>
      </w:r>
      <w:r w:rsidRPr="000F0C0C">
        <w:rPr>
          <w:szCs w:val="24"/>
          <w:lang w:val="fr-FR"/>
        </w:rPr>
        <w:t>pour financer un projet</w:t>
      </w:r>
      <w:r w:rsidRPr="000F0C0C">
        <w:rPr>
          <w:rFonts w:eastAsia="Calibri"/>
          <w:bCs/>
          <w:szCs w:val="24"/>
          <w:lang w:val="fr-FR" w:eastAsia="ja-JP"/>
        </w:rPr>
        <w:t xml:space="preserve"> d'appui à la Décentralisation et aux Villes Intermédiaire productives- MOUDOUN. Une partie de ce financement sera consacré</w:t>
      </w:r>
      <w:r w:rsidRPr="000F0C0C">
        <w:rPr>
          <w:color w:val="2C2F34"/>
          <w:szCs w:val="24"/>
          <w:shd w:val="clear" w:color="auto" w:fill="FFFFFF"/>
          <w:lang w:val="fr-FR"/>
        </w:rPr>
        <w:t xml:space="preserve"> </w:t>
      </w:r>
      <w:r w:rsidR="003A5F64" w:rsidRPr="000F0C0C">
        <w:rPr>
          <w:color w:val="2C2F34"/>
          <w:szCs w:val="24"/>
          <w:shd w:val="clear" w:color="auto" w:fill="FFFFFF"/>
          <w:lang w:val="fr-FR"/>
        </w:rPr>
        <w:t xml:space="preserve">à une mission </w:t>
      </w:r>
      <w:r w:rsidR="00BB41AC" w:rsidRPr="000F0C0C">
        <w:rPr>
          <w:color w:val="2C2F34"/>
          <w:szCs w:val="24"/>
          <w:shd w:val="clear" w:color="auto" w:fill="FFFFFF"/>
          <w:lang w:val="fr-FR"/>
        </w:rPr>
        <w:t xml:space="preserve">de </w:t>
      </w:r>
      <w:r w:rsidR="00BB41AC" w:rsidRPr="005D2B82">
        <w:rPr>
          <w:szCs w:val="24"/>
          <w:lang w:val="fr-FR"/>
        </w:rPr>
        <w:t>développement d’</w:t>
      </w:r>
      <w:r w:rsidR="00C15983" w:rsidRPr="005D2B82">
        <w:rPr>
          <w:szCs w:val="24"/>
          <w:lang w:val="fr-FR"/>
        </w:rPr>
        <w:t xml:space="preserve">une Stratégie d’Efficacité Énergétique à horizon 2040 pour la Mauritanie. Cette stratégie visera à soutenir la mise en place de la future Direction Générale de l’Électricité et des Énergies Renouvelables (DGENER), notamment sa Direction des Énergies Renouvelables et de la Maitrise de l’Energie. </w:t>
      </w:r>
    </w:p>
    <w:p w14:paraId="3FC215D5" w14:textId="77777777" w:rsidR="00FE47B0" w:rsidRPr="000F0C0C" w:rsidRDefault="00FE47B0" w:rsidP="00C15983">
      <w:pPr>
        <w:jc w:val="both"/>
        <w:rPr>
          <w:szCs w:val="24"/>
          <w:lang w:val="fr-FR"/>
        </w:rPr>
      </w:pPr>
    </w:p>
    <w:p w14:paraId="13CC6206" w14:textId="77777777" w:rsidR="004A2934" w:rsidRPr="000F0C0C" w:rsidRDefault="004A2934" w:rsidP="004B3466">
      <w:pPr>
        <w:pStyle w:val="StyleTitre1Justifi"/>
        <w:tabs>
          <w:tab w:val="clear" w:pos="360"/>
        </w:tabs>
        <w:ind w:left="1080" w:firstLine="0"/>
        <w:rPr>
          <w:rFonts w:ascii="Times New Roman" w:hAnsi="Times New Roman" w:cs="Times New Roman"/>
          <w:color w:val="auto"/>
        </w:rPr>
      </w:pPr>
    </w:p>
    <w:p w14:paraId="22D94B43" w14:textId="77777777" w:rsidR="004E345A" w:rsidRPr="000F0C0C" w:rsidRDefault="008E4F22" w:rsidP="007A21C8">
      <w:pPr>
        <w:numPr>
          <w:ilvl w:val="0"/>
          <w:numId w:val="2"/>
        </w:numPr>
        <w:jc w:val="both"/>
        <w:rPr>
          <w:b/>
          <w:bCs/>
          <w:szCs w:val="24"/>
          <w:u w:val="single"/>
          <w:lang w:val="fr-FR"/>
        </w:rPr>
      </w:pPr>
      <w:r w:rsidRPr="000F0C0C">
        <w:rPr>
          <w:b/>
          <w:bCs/>
          <w:szCs w:val="24"/>
          <w:u w:val="single"/>
          <w:lang w:val="fr-FR"/>
        </w:rPr>
        <w:t>OBJECTIF DE L’AMI</w:t>
      </w:r>
    </w:p>
    <w:p w14:paraId="0528FCF8" w14:textId="77777777" w:rsidR="008E4F22" w:rsidRPr="000F0C0C" w:rsidRDefault="008E4F22" w:rsidP="00000A21">
      <w:pPr>
        <w:pStyle w:val="StyleTitre1Justifi"/>
        <w:tabs>
          <w:tab w:val="clear" w:pos="360"/>
        </w:tabs>
        <w:rPr>
          <w:rFonts w:ascii="Times New Roman" w:hAnsi="Times New Roman" w:cs="Times New Roman"/>
          <w:color w:val="auto"/>
        </w:rPr>
      </w:pPr>
    </w:p>
    <w:p w14:paraId="107D6F58" w14:textId="0B8D9780" w:rsidR="008E4F22" w:rsidRPr="000F0C0C" w:rsidRDefault="008E4F22" w:rsidP="00C27D46">
      <w:pPr>
        <w:contextualSpacing/>
        <w:jc w:val="both"/>
        <w:rPr>
          <w:szCs w:val="24"/>
          <w:lang w:val="fr-FR"/>
        </w:rPr>
      </w:pPr>
      <w:r w:rsidRPr="000F0C0C">
        <w:rPr>
          <w:szCs w:val="24"/>
          <w:lang w:val="fr-FR"/>
        </w:rPr>
        <w:t>Par le présent Appel à Manifestation d’Intérêt</w:t>
      </w:r>
      <w:r w:rsidR="00E31542" w:rsidRPr="000F0C0C">
        <w:rPr>
          <w:szCs w:val="24"/>
          <w:lang w:val="fr-FR"/>
        </w:rPr>
        <w:t xml:space="preserve"> (AMI)</w:t>
      </w:r>
      <w:r w:rsidRPr="000F0C0C">
        <w:rPr>
          <w:szCs w:val="24"/>
          <w:lang w:val="fr-FR"/>
        </w:rPr>
        <w:t xml:space="preserve">, </w:t>
      </w:r>
      <w:r w:rsidR="002A09C4" w:rsidRPr="000F0C0C">
        <w:rPr>
          <w:szCs w:val="24"/>
          <w:lang w:val="fr-FR"/>
        </w:rPr>
        <w:t>la SOMELEC</w:t>
      </w:r>
      <w:r w:rsidRPr="000F0C0C">
        <w:rPr>
          <w:szCs w:val="24"/>
          <w:lang w:val="fr-FR"/>
        </w:rPr>
        <w:t xml:space="preserve">, société nationale à capitaux publics, sise </w:t>
      </w:r>
      <w:r w:rsidR="006F2197" w:rsidRPr="000F0C0C">
        <w:rPr>
          <w:szCs w:val="24"/>
          <w:lang w:val="fr-FR"/>
        </w:rPr>
        <w:t xml:space="preserve">Avenue Boubacar Ben Amer </w:t>
      </w:r>
      <w:r w:rsidRPr="000F0C0C">
        <w:rPr>
          <w:szCs w:val="24"/>
          <w:lang w:val="fr-FR"/>
        </w:rPr>
        <w:t>à Nouakchott, République Islamique de Mauritanie,</w:t>
      </w:r>
      <w:r w:rsidR="006F2197" w:rsidRPr="000F0C0C">
        <w:rPr>
          <w:szCs w:val="24"/>
          <w:lang w:val="fr-FR"/>
        </w:rPr>
        <w:t xml:space="preserve"> </w:t>
      </w:r>
      <w:r w:rsidRPr="000F0C0C">
        <w:rPr>
          <w:szCs w:val="24"/>
          <w:lang w:val="fr-FR"/>
        </w:rPr>
        <w:t xml:space="preserve">invite les consultants </w:t>
      </w:r>
      <w:r w:rsidR="006F2197" w:rsidRPr="000F0C0C">
        <w:rPr>
          <w:szCs w:val="24"/>
          <w:lang w:val="fr-FR"/>
        </w:rPr>
        <w:t>(firme</w:t>
      </w:r>
      <w:r w:rsidR="001D1D76" w:rsidRPr="000F0C0C">
        <w:rPr>
          <w:szCs w:val="24"/>
          <w:lang w:val="fr-FR"/>
        </w:rPr>
        <w:t>s</w:t>
      </w:r>
      <w:r w:rsidR="006F2197" w:rsidRPr="000F0C0C">
        <w:rPr>
          <w:szCs w:val="24"/>
          <w:lang w:val="fr-FR"/>
        </w:rPr>
        <w:t xml:space="preserve">) </w:t>
      </w:r>
      <w:r w:rsidRPr="000F0C0C">
        <w:rPr>
          <w:szCs w:val="24"/>
          <w:lang w:val="fr-FR"/>
        </w:rPr>
        <w:t xml:space="preserve">ou groupements de consultants ayant une réputation internationale et possédant l’expérience requise à manifester leur intérêt </w:t>
      </w:r>
      <w:r w:rsidR="00E31542" w:rsidRPr="000F0C0C">
        <w:rPr>
          <w:szCs w:val="24"/>
          <w:lang w:val="fr-FR"/>
        </w:rPr>
        <w:t>pour</w:t>
      </w:r>
      <w:r w:rsidRPr="000F0C0C">
        <w:rPr>
          <w:szCs w:val="24"/>
          <w:lang w:val="fr-FR"/>
        </w:rPr>
        <w:t xml:space="preserve"> fournir les services décrits </w:t>
      </w:r>
      <w:r w:rsidR="00E31542" w:rsidRPr="000F0C0C">
        <w:rPr>
          <w:szCs w:val="24"/>
          <w:lang w:val="fr-FR"/>
        </w:rPr>
        <w:t xml:space="preserve">dans </w:t>
      </w:r>
      <w:r w:rsidR="002826E8" w:rsidRPr="000F0C0C">
        <w:rPr>
          <w:szCs w:val="24"/>
          <w:lang w:val="fr-FR"/>
        </w:rPr>
        <w:t>les Termes de références en annexe.</w:t>
      </w:r>
    </w:p>
    <w:p w14:paraId="37252DC1" w14:textId="77777777" w:rsidR="00FE47B0" w:rsidRPr="000F0C0C" w:rsidRDefault="00FE47B0" w:rsidP="00C27D46">
      <w:pPr>
        <w:pStyle w:val="StyleTitre1Justifi"/>
        <w:tabs>
          <w:tab w:val="clear" w:pos="360"/>
        </w:tabs>
        <w:ind w:left="0" w:firstLine="0"/>
        <w:rPr>
          <w:rFonts w:ascii="Times New Roman" w:hAnsi="Times New Roman" w:cs="Times New Roman"/>
          <w:color w:val="auto"/>
        </w:rPr>
      </w:pPr>
    </w:p>
    <w:p w14:paraId="28591417" w14:textId="77777777" w:rsidR="000C10FC" w:rsidRPr="000F0C0C" w:rsidRDefault="000C10FC" w:rsidP="007A21C8">
      <w:pPr>
        <w:pStyle w:val="NormalWeb"/>
        <w:numPr>
          <w:ilvl w:val="0"/>
          <w:numId w:val="2"/>
        </w:numPr>
        <w:shd w:val="clear" w:color="auto" w:fill="FFFFFF"/>
        <w:jc w:val="both"/>
        <w:rPr>
          <w:b/>
          <w:bCs/>
          <w:color w:val="2C2F34"/>
        </w:rPr>
      </w:pPr>
      <w:r w:rsidRPr="000F0C0C">
        <w:rPr>
          <w:b/>
          <w:bCs/>
          <w:color w:val="2C2F34"/>
        </w:rPr>
        <w:t xml:space="preserve">DUREE ESTMEE DE LA MISSION </w:t>
      </w:r>
    </w:p>
    <w:p w14:paraId="7C647B10" w14:textId="17CAF049" w:rsidR="000C10FC" w:rsidRPr="000F0C0C" w:rsidRDefault="000C10FC" w:rsidP="000C10FC">
      <w:pPr>
        <w:pStyle w:val="NormalWeb"/>
        <w:shd w:val="clear" w:color="auto" w:fill="FFFFFF"/>
        <w:jc w:val="both"/>
        <w:rPr>
          <w:color w:val="2C2F34"/>
        </w:rPr>
      </w:pPr>
      <w:r w:rsidRPr="000F0C0C">
        <w:rPr>
          <w:color w:val="2C2F34"/>
        </w:rPr>
        <w:t>La durée totale pour l’accomplissement de cette mission est estimée</w:t>
      </w:r>
      <w:r w:rsidR="00C55442" w:rsidRPr="000F0C0C">
        <w:rPr>
          <w:color w:val="2C2F34"/>
        </w:rPr>
        <w:t xml:space="preserve"> </w:t>
      </w:r>
      <w:r w:rsidR="001D1D76" w:rsidRPr="000F0C0C">
        <w:rPr>
          <w:b/>
          <w:bCs/>
          <w:color w:val="2C2F34"/>
        </w:rPr>
        <w:t>sept</w:t>
      </w:r>
      <w:r w:rsidR="00176E60" w:rsidRPr="000F0C0C">
        <w:rPr>
          <w:b/>
          <w:bCs/>
          <w:color w:val="2C2F34"/>
        </w:rPr>
        <w:t xml:space="preserve"> (0</w:t>
      </w:r>
      <w:r w:rsidR="001D1D76" w:rsidRPr="000F0C0C">
        <w:rPr>
          <w:b/>
          <w:bCs/>
          <w:color w:val="2C2F34"/>
        </w:rPr>
        <w:t>7</w:t>
      </w:r>
      <w:r w:rsidR="00C55442" w:rsidRPr="000F0C0C">
        <w:rPr>
          <w:b/>
          <w:bCs/>
          <w:color w:val="2C2F34"/>
        </w:rPr>
        <w:t xml:space="preserve">) </w:t>
      </w:r>
      <w:r w:rsidR="00176E60" w:rsidRPr="000F0C0C">
        <w:rPr>
          <w:b/>
          <w:bCs/>
          <w:color w:val="2C2F34"/>
        </w:rPr>
        <w:t>mois</w:t>
      </w:r>
      <w:r w:rsidRPr="000F0C0C">
        <w:rPr>
          <w:color w:val="2C2F34"/>
        </w:rPr>
        <w:t>, à compter de la date de transmission par le Client de l’ordre d</w:t>
      </w:r>
      <w:r w:rsidR="002A09C4" w:rsidRPr="000F0C0C">
        <w:rPr>
          <w:color w:val="2C2F34"/>
        </w:rPr>
        <w:t>e</w:t>
      </w:r>
      <w:r w:rsidRPr="000F0C0C">
        <w:rPr>
          <w:color w:val="2C2F34"/>
        </w:rPr>
        <w:t xml:space="preserve"> service </w:t>
      </w:r>
      <w:r w:rsidR="002A09C4" w:rsidRPr="000F0C0C">
        <w:rPr>
          <w:color w:val="2C2F34"/>
        </w:rPr>
        <w:t xml:space="preserve">de </w:t>
      </w:r>
      <w:r w:rsidRPr="000F0C0C">
        <w:rPr>
          <w:color w:val="2C2F34"/>
        </w:rPr>
        <w:t>notification du démarrage de la mission.</w:t>
      </w:r>
    </w:p>
    <w:p w14:paraId="35D2044F" w14:textId="77777777" w:rsidR="000C10FC" w:rsidRPr="000F0C0C" w:rsidRDefault="000C10FC" w:rsidP="000C10FC">
      <w:pPr>
        <w:pStyle w:val="NormalWeb"/>
        <w:shd w:val="clear" w:color="auto" w:fill="FFFFFF"/>
        <w:spacing w:before="0" w:beforeAutospacing="0" w:after="0" w:afterAutospacing="0"/>
        <w:ind w:left="1080"/>
        <w:jc w:val="both"/>
        <w:rPr>
          <w:color w:val="2C2F34"/>
        </w:rPr>
      </w:pPr>
    </w:p>
    <w:p w14:paraId="54FC08F7" w14:textId="77777777" w:rsidR="005B09FC" w:rsidRPr="000F0C0C" w:rsidRDefault="006F2197" w:rsidP="007A21C8">
      <w:pPr>
        <w:pStyle w:val="NormalWeb"/>
        <w:numPr>
          <w:ilvl w:val="0"/>
          <w:numId w:val="2"/>
        </w:numPr>
        <w:shd w:val="clear" w:color="auto" w:fill="FFFFFF"/>
        <w:spacing w:before="0" w:beforeAutospacing="0" w:after="0" w:afterAutospacing="0"/>
        <w:jc w:val="both"/>
        <w:rPr>
          <w:b/>
          <w:bCs/>
          <w:color w:val="2C2F34"/>
        </w:rPr>
      </w:pPr>
      <w:r w:rsidRPr="000F0C0C">
        <w:rPr>
          <w:b/>
          <w:bCs/>
          <w:color w:val="2C2F34"/>
        </w:rPr>
        <w:t xml:space="preserve">METHODE DE SELECTION </w:t>
      </w:r>
    </w:p>
    <w:p w14:paraId="63F0C365" w14:textId="77777777" w:rsidR="006F2197" w:rsidRPr="000F0C0C" w:rsidRDefault="006F2197" w:rsidP="004B3466">
      <w:pPr>
        <w:pStyle w:val="NormalWeb"/>
        <w:shd w:val="clear" w:color="auto" w:fill="FFFFFF"/>
        <w:spacing w:before="0" w:beforeAutospacing="0" w:after="0" w:afterAutospacing="0"/>
        <w:jc w:val="both"/>
        <w:rPr>
          <w:b/>
          <w:bCs/>
          <w:color w:val="2C2F34"/>
        </w:rPr>
      </w:pPr>
    </w:p>
    <w:p w14:paraId="2684E777" w14:textId="7D3D7346" w:rsidR="00447EDB" w:rsidRPr="000F0C0C" w:rsidRDefault="006F2197" w:rsidP="00447EDB">
      <w:pPr>
        <w:spacing w:before="120" w:after="120"/>
        <w:jc w:val="both"/>
        <w:rPr>
          <w:bCs/>
          <w:szCs w:val="24"/>
          <w:lang w:val="fr-FR"/>
        </w:rPr>
      </w:pPr>
      <w:r w:rsidRPr="000F0C0C">
        <w:rPr>
          <w:bCs/>
          <w:szCs w:val="24"/>
          <w:lang w:val="fr-FR"/>
        </w:rPr>
        <w:t>Le Consultant sera</w:t>
      </w:r>
      <w:r w:rsidR="00EE716E" w:rsidRPr="000F0C0C">
        <w:rPr>
          <w:bCs/>
          <w:szCs w:val="24"/>
          <w:lang w:val="fr-FR"/>
        </w:rPr>
        <w:t xml:space="preserve"> sélectionné selon la </w:t>
      </w:r>
      <w:r w:rsidR="00863CF1" w:rsidRPr="000F0C0C">
        <w:rPr>
          <w:bCs/>
          <w:szCs w:val="24"/>
          <w:lang w:val="fr-FR"/>
        </w:rPr>
        <w:t xml:space="preserve">méthode </w:t>
      </w:r>
      <w:r w:rsidR="001D1D76" w:rsidRPr="000F0C0C">
        <w:rPr>
          <w:bCs/>
          <w:szCs w:val="24"/>
          <w:lang w:val="fr-FR"/>
        </w:rPr>
        <w:t>« </w:t>
      </w:r>
      <w:r w:rsidR="00863CF1" w:rsidRPr="000F0C0C">
        <w:rPr>
          <w:bCs/>
          <w:szCs w:val="24"/>
          <w:lang w:val="fr-FR"/>
        </w:rPr>
        <w:t>Sélection</w:t>
      </w:r>
      <w:r w:rsidR="00EE716E" w:rsidRPr="000F0C0C">
        <w:rPr>
          <w:bCs/>
          <w:szCs w:val="24"/>
          <w:lang w:val="fr-FR"/>
        </w:rPr>
        <w:t xml:space="preserve"> fondée sur les</w:t>
      </w:r>
      <w:r w:rsidR="002C14DE" w:rsidRPr="000F0C0C">
        <w:rPr>
          <w:bCs/>
          <w:szCs w:val="24"/>
          <w:lang w:val="fr-FR"/>
        </w:rPr>
        <w:t xml:space="preserve"> </w:t>
      </w:r>
      <w:r w:rsidR="00EE716E" w:rsidRPr="000F0C0C">
        <w:rPr>
          <w:bCs/>
          <w:szCs w:val="24"/>
          <w:lang w:val="fr-FR"/>
        </w:rPr>
        <w:t>q</w:t>
      </w:r>
      <w:r w:rsidR="002C14DE" w:rsidRPr="000F0C0C">
        <w:rPr>
          <w:bCs/>
          <w:szCs w:val="24"/>
          <w:lang w:val="fr-FR"/>
        </w:rPr>
        <w:t>ualification</w:t>
      </w:r>
      <w:r w:rsidR="00EE716E" w:rsidRPr="000F0C0C">
        <w:rPr>
          <w:bCs/>
          <w:szCs w:val="24"/>
          <w:lang w:val="fr-FR"/>
        </w:rPr>
        <w:t>s</w:t>
      </w:r>
      <w:r w:rsidR="002C14DE" w:rsidRPr="000F0C0C">
        <w:rPr>
          <w:bCs/>
          <w:szCs w:val="24"/>
          <w:lang w:val="fr-FR"/>
        </w:rPr>
        <w:t xml:space="preserve"> </w:t>
      </w:r>
      <w:r w:rsidR="00863CF1" w:rsidRPr="000F0C0C">
        <w:rPr>
          <w:bCs/>
          <w:szCs w:val="24"/>
          <w:lang w:val="fr-FR"/>
        </w:rPr>
        <w:t xml:space="preserve">du </w:t>
      </w:r>
      <w:r w:rsidR="002C14DE" w:rsidRPr="000F0C0C">
        <w:rPr>
          <w:bCs/>
          <w:szCs w:val="24"/>
          <w:lang w:val="fr-FR"/>
        </w:rPr>
        <w:t>Consultant</w:t>
      </w:r>
      <w:r w:rsidR="001D1D76" w:rsidRPr="000F0C0C">
        <w:rPr>
          <w:bCs/>
          <w:szCs w:val="24"/>
          <w:lang w:val="fr-FR"/>
        </w:rPr>
        <w:t> »</w:t>
      </w:r>
      <w:r w:rsidR="00E967B9" w:rsidRPr="000F0C0C">
        <w:rPr>
          <w:bCs/>
          <w:szCs w:val="24"/>
          <w:lang w:val="fr-FR"/>
        </w:rPr>
        <w:t xml:space="preserve"> </w:t>
      </w:r>
      <w:r w:rsidR="002C14DE" w:rsidRPr="000F0C0C">
        <w:rPr>
          <w:b/>
          <w:szCs w:val="24"/>
          <w:lang w:val="fr-FR"/>
        </w:rPr>
        <w:t>(</w:t>
      </w:r>
      <w:r w:rsidR="00EE716E" w:rsidRPr="000F0C0C">
        <w:rPr>
          <w:b/>
          <w:szCs w:val="24"/>
          <w:lang w:val="fr-FR"/>
        </w:rPr>
        <w:t>S</w:t>
      </w:r>
      <w:r w:rsidR="002C14DE" w:rsidRPr="000F0C0C">
        <w:rPr>
          <w:b/>
          <w:szCs w:val="24"/>
          <w:lang w:val="fr-FR"/>
        </w:rPr>
        <w:t>QC)</w:t>
      </w:r>
      <w:r w:rsidRPr="000F0C0C">
        <w:rPr>
          <w:bCs/>
          <w:szCs w:val="24"/>
          <w:lang w:val="fr-FR"/>
        </w:rPr>
        <w:t xml:space="preserve">, telle que décrite dans les procédures de passation des marchés de la Banque Mondiale (Règlement de Passation des Marchés pour les Emprunteurs sollicitant de la Banque mondiale le financement de projets d’Investissements - </w:t>
      </w:r>
      <w:r w:rsidR="002C0987" w:rsidRPr="000F0C0C">
        <w:rPr>
          <w:bCs/>
          <w:szCs w:val="24"/>
          <w:lang w:val="fr-FR"/>
        </w:rPr>
        <w:t>publiées 1er juillet 2016, révisée en novembre 2017 et août 2018</w:t>
      </w:r>
      <w:r w:rsidR="001C09C4">
        <w:rPr>
          <w:bCs/>
          <w:szCs w:val="24"/>
          <w:lang w:val="fr-FR"/>
        </w:rPr>
        <w:t>.</w:t>
      </w:r>
    </w:p>
    <w:p w14:paraId="33EC1193" w14:textId="397C4562" w:rsidR="00D36BB0" w:rsidRPr="001C09C4" w:rsidRDefault="0058787A" w:rsidP="001C09C4">
      <w:pPr>
        <w:spacing w:before="120" w:after="120"/>
        <w:jc w:val="both"/>
        <w:rPr>
          <w:szCs w:val="24"/>
          <w:lang w:val="fr-FR"/>
        </w:rPr>
      </w:pPr>
      <w:r w:rsidRPr="000F0C0C">
        <w:rPr>
          <w:szCs w:val="24"/>
          <w:lang w:val="fr-FR"/>
        </w:rPr>
        <w:t xml:space="preserve">L’évaluation des manifestations d’intérêt </w:t>
      </w:r>
      <w:r w:rsidR="004E6824" w:rsidRPr="000F0C0C">
        <w:rPr>
          <w:szCs w:val="24"/>
          <w:lang w:val="fr-FR"/>
        </w:rPr>
        <w:t>sera effectuée comme</w:t>
      </w:r>
      <w:r w:rsidRPr="000F0C0C">
        <w:rPr>
          <w:szCs w:val="24"/>
          <w:lang w:val="fr-FR"/>
        </w:rPr>
        <w:t xml:space="preserve"> suit :</w:t>
      </w:r>
    </w:p>
    <w:p w14:paraId="0745B88C" w14:textId="7B472F78" w:rsidR="002454D4" w:rsidRPr="000F0C0C" w:rsidRDefault="002454D4" w:rsidP="00000A21">
      <w:pPr>
        <w:pStyle w:val="NormalWeb"/>
        <w:shd w:val="clear" w:color="auto" w:fill="FFFFFF"/>
        <w:spacing w:before="0" w:beforeAutospacing="0" w:after="0" w:afterAutospacing="0"/>
        <w:jc w:val="both"/>
        <w:rPr>
          <w:b/>
          <w:bCs/>
          <w:color w:val="2C2F34"/>
        </w:rPr>
      </w:pPr>
    </w:p>
    <w:p w14:paraId="7394C77B" w14:textId="23626B34" w:rsidR="002454D4" w:rsidRPr="005D2B82" w:rsidRDefault="002454D4" w:rsidP="002454D4">
      <w:pPr>
        <w:pStyle w:val="Paragraphedeliste"/>
        <w:numPr>
          <w:ilvl w:val="0"/>
          <w:numId w:val="8"/>
        </w:numPr>
        <w:spacing w:after="160" w:line="259" w:lineRule="auto"/>
        <w:rPr>
          <w:rFonts w:eastAsiaTheme="minorHAnsi"/>
          <w:b/>
          <w:bCs/>
          <w:lang w:val="fr-FR"/>
        </w:rPr>
      </w:pPr>
      <w:r w:rsidRPr="005D2B82">
        <w:rPr>
          <w:rFonts w:eastAsia="Calibri"/>
          <w:b/>
          <w:bCs/>
          <w:lang w:val="fr-FR"/>
        </w:rPr>
        <w:t>Etat des lieux des Programmes d’Efficacité Energétiques (10 points)</w:t>
      </w:r>
    </w:p>
    <w:p w14:paraId="18E93B62" w14:textId="37B2CEA9" w:rsidR="002454D4" w:rsidRPr="005D2B82" w:rsidRDefault="002454D4" w:rsidP="002454D4">
      <w:pPr>
        <w:spacing w:after="160" w:line="259" w:lineRule="auto"/>
        <w:rPr>
          <w:rFonts w:eastAsiaTheme="minorHAnsi"/>
          <w:szCs w:val="24"/>
          <w:lang w:val="fr-FR"/>
        </w:rPr>
      </w:pPr>
      <w:bookmarkStart w:id="1" w:name="_Hlk148607950"/>
      <w:r w:rsidRPr="005D2B82">
        <w:rPr>
          <w:rFonts w:eastAsiaTheme="minorHAnsi"/>
          <w:szCs w:val="24"/>
          <w:lang w:val="fr-FR"/>
        </w:rPr>
        <w:t xml:space="preserve">Soit N1 le nombre </w:t>
      </w:r>
      <w:bookmarkStart w:id="2" w:name="_Hlk148606756"/>
      <w:r w:rsidRPr="005D2B82">
        <w:rPr>
          <w:rFonts w:eastAsiaTheme="minorHAnsi"/>
          <w:szCs w:val="24"/>
          <w:lang w:val="fr-FR"/>
        </w:rPr>
        <w:t>de missions liées au diagnostic des programmes d’efficacité énergétique </w:t>
      </w:r>
      <w:bookmarkEnd w:id="2"/>
      <w:r w:rsidRPr="005D2B82">
        <w:rPr>
          <w:rFonts w:eastAsiaTheme="minorHAnsi"/>
          <w:szCs w:val="24"/>
          <w:lang w:val="fr-FR"/>
        </w:rPr>
        <w:t>:</w:t>
      </w:r>
    </w:p>
    <w:p w14:paraId="5F1E6E7D" w14:textId="4F1A1093" w:rsidR="002454D4" w:rsidRPr="005D2B82" w:rsidRDefault="002454D4" w:rsidP="002454D4">
      <w:pPr>
        <w:spacing w:after="160" w:line="259" w:lineRule="auto"/>
        <w:rPr>
          <w:rFonts w:eastAsiaTheme="minorHAnsi"/>
          <w:szCs w:val="24"/>
          <w:lang w:val="fr-FR"/>
        </w:rPr>
      </w:pPr>
      <w:r w:rsidRPr="005D2B82">
        <w:rPr>
          <w:rFonts w:eastAsiaTheme="minorHAnsi"/>
          <w:szCs w:val="24"/>
          <w:lang w:val="fr-FR"/>
        </w:rPr>
        <w:t>N1 = N1max :…………………………………………………note n1 = 10 points ;</w:t>
      </w:r>
    </w:p>
    <w:p w14:paraId="30EC18C5" w14:textId="61AF0C4C" w:rsidR="002454D4" w:rsidRPr="005D2B82" w:rsidRDefault="002454D4" w:rsidP="002454D4">
      <w:pPr>
        <w:spacing w:after="160" w:line="259" w:lineRule="auto"/>
        <w:rPr>
          <w:rFonts w:eastAsiaTheme="minorHAnsi"/>
          <w:szCs w:val="24"/>
          <w:lang w:val="fr-FR"/>
        </w:rPr>
      </w:pPr>
      <w:r w:rsidRPr="005D2B82">
        <w:rPr>
          <w:rFonts w:eastAsiaTheme="minorHAnsi"/>
          <w:szCs w:val="24"/>
          <w:lang w:val="fr-FR"/>
        </w:rPr>
        <w:t>N1 </w:t>
      </w:r>
      <w:r w:rsidR="000F0C0C">
        <w:rPr>
          <w:rFonts w:eastAsiaTheme="minorHAnsi"/>
          <w:szCs w:val="24"/>
          <w:lang w:val="fr-FR"/>
        </w:rPr>
        <w:t>&lt;</w:t>
      </w:r>
      <w:r w:rsidRPr="005D2B82">
        <w:rPr>
          <w:rFonts w:eastAsiaTheme="minorHAnsi"/>
          <w:szCs w:val="24"/>
          <w:lang w:val="fr-FR"/>
        </w:rPr>
        <w:t xml:space="preserve"> N1max :…………………………………………………note n1 = (N1/N1max)*10 pts.</w:t>
      </w:r>
    </w:p>
    <w:p w14:paraId="10E8A741" w14:textId="1377B6D3" w:rsidR="002454D4" w:rsidRPr="005D2B82" w:rsidRDefault="002454D4" w:rsidP="005D2B82">
      <w:pPr>
        <w:spacing w:after="160" w:line="259" w:lineRule="auto"/>
        <w:rPr>
          <w:rFonts w:eastAsiaTheme="minorHAnsi"/>
          <w:szCs w:val="24"/>
          <w:lang w:val="fr-FR"/>
        </w:rPr>
      </w:pPr>
      <w:r w:rsidRPr="005D2B82">
        <w:rPr>
          <w:rFonts w:eastAsiaTheme="minorHAnsi"/>
          <w:b/>
          <w:bCs/>
          <w:szCs w:val="24"/>
          <w:u w:val="single"/>
          <w:lang w:val="fr-FR"/>
        </w:rPr>
        <w:t>NB</w:t>
      </w:r>
      <w:r w:rsidR="000F0C0C">
        <w:rPr>
          <w:rFonts w:eastAsiaTheme="minorHAnsi"/>
          <w:b/>
          <w:bCs/>
          <w:szCs w:val="24"/>
          <w:u w:val="single"/>
          <w:lang w:val="fr-FR"/>
        </w:rPr>
        <w:t xml:space="preserve"> </w:t>
      </w:r>
      <w:r w:rsidRPr="005D2B82">
        <w:rPr>
          <w:rFonts w:eastAsiaTheme="minorHAnsi"/>
          <w:szCs w:val="24"/>
          <w:lang w:val="fr-FR"/>
        </w:rPr>
        <w:t xml:space="preserve">: N1max est le nombre maximum de missions liées au </w:t>
      </w:r>
      <w:r w:rsidRPr="005D2B82">
        <w:rPr>
          <w:rFonts w:eastAsiaTheme="minorHAnsi"/>
          <w:b/>
          <w:bCs/>
          <w:szCs w:val="24"/>
          <w:lang w:val="fr-FR"/>
        </w:rPr>
        <w:t>diagnostic des programmes d’efficacité énergétique</w:t>
      </w:r>
      <w:r w:rsidRPr="005D2B82">
        <w:rPr>
          <w:rFonts w:eastAsiaTheme="minorHAnsi"/>
          <w:szCs w:val="24"/>
          <w:lang w:val="fr-FR"/>
        </w:rPr>
        <w:t> </w:t>
      </w:r>
      <w:r w:rsidR="006B1EF4" w:rsidRPr="005D2B82">
        <w:rPr>
          <w:rFonts w:eastAsiaTheme="minorHAnsi"/>
          <w:szCs w:val="24"/>
          <w:lang w:val="fr-FR"/>
        </w:rPr>
        <w:t xml:space="preserve">parmi celles </w:t>
      </w:r>
      <w:r w:rsidRPr="005D2B82">
        <w:rPr>
          <w:rFonts w:eastAsiaTheme="minorHAnsi"/>
          <w:szCs w:val="24"/>
          <w:lang w:val="fr-FR"/>
        </w:rPr>
        <w:t>effectué</w:t>
      </w:r>
      <w:r w:rsidR="006B1EF4" w:rsidRPr="005D2B82">
        <w:rPr>
          <w:rFonts w:eastAsiaTheme="minorHAnsi"/>
          <w:szCs w:val="24"/>
          <w:lang w:val="fr-FR"/>
        </w:rPr>
        <w:t>es</w:t>
      </w:r>
      <w:r w:rsidRPr="005D2B82">
        <w:rPr>
          <w:rFonts w:eastAsiaTheme="minorHAnsi"/>
          <w:szCs w:val="24"/>
          <w:lang w:val="fr-FR"/>
        </w:rPr>
        <w:t xml:space="preserve"> par</w:t>
      </w:r>
      <w:r w:rsidR="006B1EF4" w:rsidRPr="005D2B82">
        <w:rPr>
          <w:rFonts w:eastAsiaTheme="minorHAnsi"/>
          <w:szCs w:val="24"/>
          <w:lang w:val="fr-FR"/>
        </w:rPr>
        <w:t xml:space="preserve"> les candidats.</w:t>
      </w:r>
      <w:r w:rsidRPr="005D2B82">
        <w:rPr>
          <w:rFonts w:eastAsiaTheme="minorHAnsi"/>
          <w:szCs w:val="24"/>
          <w:lang w:val="fr-FR"/>
        </w:rPr>
        <w:t xml:space="preserve"> </w:t>
      </w:r>
    </w:p>
    <w:p w14:paraId="2DB5B1F2" w14:textId="4FF744A7" w:rsidR="002454D4" w:rsidRPr="005D2B82" w:rsidRDefault="002454D4" w:rsidP="002454D4">
      <w:pPr>
        <w:numPr>
          <w:ilvl w:val="0"/>
          <w:numId w:val="8"/>
        </w:numPr>
        <w:spacing w:after="160" w:line="259" w:lineRule="auto"/>
        <w:contextualSpacing/>
        <w:rPr>
          <w:rFonts w:eastAsiaTheme="minorHAnsi"/>
          <w:b/>
          <w:bCs/>
          <w:szCs w:val="24"/>
          <w:lang w:val="fr-FR"/>
        </w:rPr>
      </w:pPr>
      <w:bookmarkStart w:id="3" w:name="_Hlk148607978"/>
      <w:bookmarkEnd w:id="1"/>
      <w:r w:rsidRPr="005D2B82">
        <w:rPr>
          <w:rFonts w:eastAsia="Calibri"/>
          <w:b/>
          <w:bCs/>
          <w:szCs w:val="24"/>
          <w:lang w:val="fr-FR"/>
        </w:rPr>
        <w:t>Elaboration d</w:t>
      </w:r>
      <w:r w:rsidR="006B1EF4" w:rsidRPr="005D2B82">
        <w:rPr>
          <w:rFonts w:eastAsia="Calibri"/>
          <w:b/>
          <w:bCs/>
          <w:szCs w:val="24"/>
          <w:lang w:val="fr-FR"/>
        </w:rPr>
        <w:t>e</w:t>
      </w:r>
      <w:r w:rsidRPr="005D2B82">
        <w:rPr>
          <w:rFonts w:eastAsia="Calibri"/>
          <w:b/>
          <w:bCs/>
          <w:szCs w:val="24"/>
          <w:lang w:val="fr-FR"/>
        </w:rPr>
        <w:t xml:space="preserve"> Stratégie</w:t>
      </w:r>
      <w:r w:rsidR="006B1EF4" w:rsidRPr="005D2B82">
        <w:rPr>
          <w:rFonts w:eastAsia="Calibri"/>
          <w:b/>
          <w:bCs/>
          <w:szCs w:val="24"/>
          <w:lang w:val="fr-FR"/>
        </w:rPr>
        <w:t>s</w:t>
      </w:r>
      <w:r w:rsidRPr="005D2B82">
        <w:rPr>
          <w:rFonts w:eastAsia="Calibri"/>
          <w:b/>
          <w:bCs/>
          <w:szCs w:val="24"/>
          <w:lang w:val="fr-FR"/>
        </w:rPr>
        <w:t xml:space="preserve"> d’Efficacité Energétique</w:t>
      </w:r>
      <w:bookmarkEnd w:id="3"/>
      <w:r w:rsidRPr="005D2B82">
        <w:rPr>
          <w:rFonts w:eastAsia="Calibri"/>
          <w:b/>
          <w:bCs/>
          <w:szCs w:val="24"/>
          <w:lang w:val="fr-FR"/>
        </w:rPr>
        <w:t xml:space="preserve"> (30 points)</w:t>
      </w:r>
    </w:p>
    <w:p w14:paraId="445B27DD" w14:textId="20A4C815" w:rsidR="006B1EF4" w:rsidRPr="005D2B82" w:rsidRDefault="006B1EF4" w:rsidP="006B1EF4">
      <w:pPr>
        <w:spacing w:after="160" w:line="259" w:lineRule="auto"/>
        <w:contextualSpacing/>
        <w:rPr>
          <w:rFonts w:eastAsia="Calibri"/>
          <w:b/>
          <w:bCs/>
          <w:szCs w:val="24"/>
          <w:lang w:val="fr-FR"/>
        </w:rPr>
      </w:pPr>
    </w:p>
    <w:p w14:paraId="3C8EE6A1" w14:textId="23CFC607" w:rsidR="006B1EF4" w:rsidRPr="005D2B82" w:rsidRDefault="006B1EF4" w:rsidP="006B1EF4">
      <w:pPr>
        <w:spacing w:after="160" w:line="259" w:lineRule="auto"/>
        <w:rPr>
          <w:rFonts w:eastAsiaTheme="minorHAnsi"/>
          <w:szCs w:val="24"/>
          <w:lang w:val="fr-FR"/>
        </w:rPr>
      </w:pPr>
      <w:bookmarkStart w:id="4" w:name="_Hlk148608160"/>
      <w:r w:rsidRPr="005D2B82">
        <w:rPr>
          <w:rFonts w:eastAsiaTheme="minorHAnsi"/>
          <w:szCs w:val="24"/>
          <w:lang w:val="fr-FR"/>
        </w:rPr>
        <w:t xml:space="preserve">Soit N2 le nombre de missions liées </w:t>
      </w:r>
      <w:r w:rsidR="004E6824" w:rsidRPr="005D2B82">
        <w:rPr>
          <w:rFonts w:eastAsiaTheme="minorHAnsi"/>
          <w:szCs w:val="24"/>
          <w:lang w:val="fr-FR"/>
        </w:rPr>
        <w:t xml:space="preserve">à </w:t>
      </w:r>
      <w:r w:rsidRPr="005D2B82">
        <w:rPr>
          <w:rFonts w:eastAsia="Calibri"/>
          <w:szCs w:val="24"/>
          <w:lang w:val="fr-FR"/>
        </w:rPr>
        <w:t xml:space="preserve">l’élaboration de Stratégies d’Efficacité </w:t>
      </w:r>
      <w:r w:rsidR="005D2B82" w:rsidRPr="005D2B82">
        <w:rPr>
          <w:rFonts w:eastAsia="Calibri"/>
          <w:szCs w:val="24"/>
          <w:lang w:val="fr-FR"/>
        </w:rPr>
        <w:t>Énergétique</w:t>
      </w:r>
      <w:r w:rsidR="000F0C0C">
        <w:rPr>
          <w:rFonts w:eastAsia="Calibri"/>
          <w:szCs w:val="24"/>
          <w:lang w:val="fr-FR"/>
        </w:rPr>
        <w:t xml:space="preserve"> </w:t>
      </w:r>
      <w:r w:rsidRPr="005D2B82">
        <w:rPr>
          <w:rFonts w:eastAsiaTheme="minorHAnsi"/>
          <w:szCs w:val="24"/>
          <w:lang w:val="fr-FR"/>
        </w:rPr>
        <w:t>:</w:t>
      </w:r>
    </w:p>
    <w:p w14:paraId="51328A93" w14:textId="1DE4CCC3" w:rsidR="006B1EF4" w:rsidRPr="005D2B82" w:rsidRDefault="006B1EF4" w:rsidP="006B1EF4">
      <w:pPr>
        <w:spacing w:after="160" w:line="259" w:lineRule="auto"/>
        <w:rPr>
          <w:rFonts w:eastAsiaTheme="minorHAnsi"/>
          <w:szCs w:val="24"/>
          <w:lang w:val="fr-FR"/>
        </w:rPr>
      </w:pPr>
      <w:r w:rsidRPr="005D2B82">
        <w:rPr>
          <w:rFonts w:eastAsiaTheme="minorHAnsi"/>
          <w:szCs w:val="24"/>
          <w:lang w:val="fr-FR"/>
        </w:rPr>
        <w:t>N2 = N2max :…………………………………………………note n2 = 30 points ;</w:t>
      </w:r>
    </w:p>
    <w:p w14:paraId="1AFB0C4F" w14:textId="01CC6CB1" w:rsidR="006B1EF4" w:rsidRPr="005D2B82" w:rsidRDefault="006B1EF4" w:rsidP="006B1EF4">
      <w:pPr>
        <w:spacing w:after="160" w:line="259" w:lineRule="auto"/>
        <w:rPr>
          <w:rFonts w:eastAsiaTheme="minorHAnsi"/>
          <w:szCs w:val="24"/>
          <w:lang w:val="fr-FR"/>
        </w:rPr>
      </w:pPr>
      <w:r w:rsidRPr="005D2B82">
        <w:rPr>
          <w:rFonts w:eastAsiaTheme="minorHAnsi"/>
          <w:szCs w:val="24"/>
          <w:lang w:val="fr-FR"/>
        </w:rPr>
        <w:t>N2 </w:t>
      </w:r>
      <w:r w:rsidR="000F0C0C">
        <w:rPr>
          <w:rFonts w:eastAsiaTheme="minorHAnsi"/>
          <w:szCs w:val="24"/>
          <w:lang w:val="fr-FR"/>
        </w:rPr>
        <w:t>&lt;</w:t>
      </w:r>
      <w:r w:rsidRPr="005D2B82">
        <w:rPr>
          <w:rFonts w:eastAsiaTheme="minorHAnsi"/>
          <w:szCs w:val="24"/>
          <w:lang w:val="fr-FR"/>
        </w:rPr>
        <w:t xml:space="preserve"> N2max :…………………………………………………note n2 = (N2/N2max)*30 pts.</w:t>
      </w:r>
    </w:p>
    <w:p w14:paraId="2C14038C" w14:textId="33927405" w:rsidR="006B1EF4" w:rsidRPr="005D2B82" w:rsidRDefault="006B1EF4" w:rsidP="006B1EF4">
      <w:pPr>
        <w:spacing w:after="160" w:line="259" w:lineRule="auto"/>
        <w:rPr>
          <w:rFonts w:eastAsiaTheme="minorHAnsi"/>
          <w:szCs w:val="24"/>
          <w:lang w:val="fr-FR"/>
        </w:rPr>
      </w:pPr>
      <w:r w:rsidRPr="005D2B82">
        <w:rPr>
          <w:rFonts w:eastAsiaTheme="minorHAnsi"/>
          <w:b/>
          <w:bCs/>
          <w:szCs w:val="24"/>
          <w:u w:val="single"/>
          <w:lang w:val="fr-FR"/>
        </w:rPr>
        <w:lastRenderedPageBreak/>
        <w:t>N B</w:t>
      </w:r>
      <w:r w:rsidRPr="005D2B82">
        <w:rPr>
          <w:rFonts w:eastAsiaTheme="minorHAnsi"/>
          <w:szCs w:val="24"/>
          <w:lang w:val="fr-FR"/>
        </w:rPr>
        <w:t xml:space="preserve">: N2max est le nombre maximum de missions liées </w:t>
      </w:r>
      <w:r w:rsidR="004E6824" w:rsidRPr="005D2B82">
        <w:rPr>
          <w:rFonts w:eastAsiaTheme="minorHAnsi"/>
          <w:szCs w:val="24"/>
          <w:lang w:val="fr-FR"/>
        </w:rPr>
        <w:t xml:space="preserve">à </w:t>
      </w:r>
      <w:r w:rsidRPr="005D2B82">
        <w:rPr>
          <w:rFonts w:eastAsia="Calibri"/>
          <w:b/>
          <w:bCs/>
          <w:szCs w:val="24"/>
          <w:lang w:val="fr-FR"/>
        </w:rPr>
        <w:t>l’élaboration de Stratégies d’Efficacité Energétique</w:t>
      </w:r>
      <w:r w:rsidRPr="005D2B82">
        <w:rPr>
          <w:rFonts w:eastAsiaTheme="minorHAnsi"/>
          <w:b/>
          <w:bCs/>
          <w:szCs w:val="24"/>
          <w:lang w:val="fr-FR"/>
        </w:rPr>
        <w:t xml:space="preserve"> </w:t>
      </w:r>
      <w:r w:rsidRPr="005D2B82">
        <w:rPr>
          <w:rFonts w:eastAsiaTheme="minorHAnsi"/>
          <w:szCs w:val="24"/>
          <w:lang w:val="fr-FR"/>
        </w:rPr>
        <w:t xml:space="preserve">parmi celles effectuées par les candidats. </w:t>
      </w:r>
    </w:p>
    <w:p w14:paraId="2E7858EC" w14:textId="28384FE3" w:rsidR="002454D4" w:rsidRPr="005D2B82" w:rsidRDefault="002454D4" w:rsidP="002454D4">
      <w:pPr>
        <w:numPr>
          <w:ilvl w:val="0"/>
          <w:numId w:val="8"/>
        </w:numPr>
        <w:spacing w:after="160" w:line="259" w:lineRule="auto"/>
        <w:contextualSpacing/>
        <w:rPr>
          <w:rFonts w:eastAsiaTheme="minorHAnsi"/>
          <w:b/>
          <w:bCs/>
          <w:szCs w:val="24"/>
          <w:lang w:val="fr-FR"/>
        </w:rPr>
      </w:pPr>
      <w:bookmarkStart w:id="5" w:name="_Hlk148608237"/>
      <w:bookmarkEnd w:id="4"/>
      <w:r w:rsidRPr="005D2B82">
        <w:rPr>
          <w:rFonts w:eastAsiaTheme="minorHAnsi"/>
          <w:b/>
          <w:bCs/>
          <w:szCs w:val="24"/>
          <w:lang w:val="fr-FR"/>
        </w:rPr>
        <w:t xml:space="preserve">Elaboration de programmes </w:t>
      </w:r>
      <w:r w:rsidR="006B1EF4" w:rsidRPr="005D2B82">
        <w:rPr>
          <w:rFonts w:eastAsiaTheme="minorHAnsi"/>
          <w:b/>
          <w:bCs/>
          <w:szCs w:val="24"/>
          <w:lang w:val="fr-FR"/>
        </w:rPr>
        <w:t>d’efficacité énergétique</w:t>
      </w:r>
      <w:r w:rsidRPr="005D2B82">
        <w:rPr>
          <w:rFonts w:eastAsiaTheme="minorHAnsi"/>
          <w:b/>
          <w:bCs/>
          <w:szCs w:val="24"/>
          <w:lang w:val="fr-FR"/>
        </w:rPr>
        <w:t xml:space="preserve"> </w:t>
      </w:r>
      <w:bookmarkEnd w:id="5"/>
      <w:r w:rsidRPr="005D2B82">
        <w:rPr>
          <w:rFonts w:eastAsiaTheme="minorHAnsi"/>
          <w:b/>
          <w:bCs/>
          <w:szCs w:val="24"/>
          <w:lang w:val="fr-FR"/>
        </w:rPr>
        <w:t>(30 points)</w:t>
      </w:r>
    </w:p>
    <w:p w14:paraId="5635DDFA" w14:textId="74716BCA" w:rsidR="006B1EF4" w:rsidRPr="005D2B82" w:rsidRDefault="006B1EF4" w:rsidP="006B1EF4">
      <w:pPr>
        <w:spacing w:after="160" w:line="259" w:lineRule="auto"/>
        <w:contextualSpacing/>
        <w:rPr>
          <w:rFonts w:eastAsiaTheme="minorHAnsi"/>
          <w:szCs w:val="24"/>
          <w:lang w:val="fr-FR"/>
        </w:rPr>
      </w:pPr>
    </w:p>
    <w:p w14:paraId="66A538F4" w14:textId="66E0B6A7" w:rsidR="006B1EF4" w:rsidRPr="005D2B82" w:rsidRDefault="006B1EF4" w:rsidP="006B1EF4">
      <w:pPr>
        <w:spacing w:after="160" w:line="259" w:lineRule="auto"/>
        <w:rPr>
          <w:rFonts w:eastAsiaTheme="minorHAnsi"/>
          <w:szCs w:val="24"/>
          <w:lang w:val="fr-FR"/>
        </w:rPr>
      </w:pPr>
      <w:bookmarkStart w:id="6" w:name="_Hlk148608353"/>
      <w:r w:rsidRPr="005D2B82">
        <w:rPr>
          <w:rFonts w:eastAsiaTheme="minorHAnsi"/>
          <w:szCs w:val="24"/>
          <w:lang w:val="fr-FR"/>
        </w:rPr>
        <w:t xml:space="preserve">Soit N3 le nombre de missions liées </w:t>
      </w:r>
      <w:r w:rsidR="00353557" w:rsidRPr="005D2B82">
        <w:rPr>
          <w:rFonts w:eastAsiaTheme="minorHAnsi"/>
          <w:szCs w:val="24"/>
          <w:lang w:val="fr-FR"/>
        </w:rPr>
        <w:t xml:space="preserve">à </w:t>
      </w:r>
      <w:r w:rsidRPr="005D2B82">
        <w:rPr>
          <w:rFonts w:eastAsia="Calibri"/>
          <w:szCs w:val="24"/>
          <w:lang w:val="fr-FR"/>
        </w:rPr>
        <w:t>l’élaboration</w:t>
      </w:r>
      <w:r w:rsidRPr="005D2B82">
        <w:rPr>
          <w:rFonts w:eastAsiaTheme="minorHAnsi"/>
          <w:szCs w:val="24"/>
          <w:lang w:val="fr-FR"/>
        </w:rPr>
        <w:t xml:space="preserve"> de </w:t>
      </w:r>
      <w:bookmarkStart w:id="7" w:name="_Hlk148608328"/>
      <w:r w:rsidRPr="005D2B82">
        <w:rPr>
          <w:rFonts w:eastAsiaTheme="minorHAnsi"/>
          <w:szCs w:val="24"/>
          <w:lang w:val="fr-FR"/>
        </w:rPr>
        <w:t>programmes d’efficacité énergétique</w:t>
      </w:r>
      <w:bookmarkEnd w:id="7"/>
      <w:r w:rsidR="000F0C0C">
        <w:rPr>
          <w:rFonts w:eastAsiaTheme="minorHAnsi"/>
          <w:szCs w:val="24"/>
          <w:lang w:val="fr-FR"/>
        </w:rPr>
        <w:t xml:space="preserve"> </w:t>
      </w:r>
      <w:r w:rsidRPr="005D2B82">
        <w:rPr>
          <w:rFonts w:eastAsiaTheme="minorHAnsi"/>
          <w:szCs w:val="24"/>
          <w:lang w:val="fr-FR"/>
        </w:rPr>
        <w:t>:</w:t>
      </w:r>
    </w:p>
    <w:p w14:paraId="6B86C5C6" w14:textId="59B123F4" w:rsidR="006B1EF4" w:rsidRPr="005D2B82" w:rsidRDefault="006B1EF4" w:rsidP="006B1EF4">
      <w:pPr>
        <w:spacing w:after="160" w:line="259" w:lineRule="auto"/>
        <w:rPr>
          <w:rFonts w:eastAsiaTheme="minorHAnsi"/>
          <w:szCs w:val="24"/>
          <w:lang w:val="fr-FR"/>
        </w:rPr>
      </w:pPr>
      <w:r w:rsidRPr="005D2B82">
        <w:rPr>
          <w:rFonts w:eastAsiaTheme="minorHAnsi"/>
          <w:szCs w:val="24"/>
          <w:lang w:val="fr-FR"/>
        </w:rPr>
        <w:t>N3 = N3max :…………………………………………………note n3 = 30 points ;</w:t>
      </w:r>
    </w:p>
    <w:p w14:paraId="2C5E34AB" w14:textId="55CC22EC" w:rsidR="006B1EF4" w:rsidRPr="005D2B82" w:rsidRDefault="006B1EF4" w:rsidP="006B1EF4">
      <w:pPr>
        <w:spacing w:after="160" w:line="259" w:lineRule="auto"/>
        <w:rPr>
          <w:rFonts w:eastAsiaTheme="minorHAnsi"/>
          <w:szCs w:val="24"/>
          <w:lang w:val="fr-FR"/>
        </w:rPr>
      </w:pPr>
      <w:r w:rsidRPr="005D2B82">
        <w:rPr>
          <w:rFonts w:eastAsiaTheme="minorHAnsi"/>
          <w:szCs w:val="24"/>
          <w:lang w:val="fr-FR"/>
        </w:rPr>
        <w:t>N3 </w:t>
      </w:r>
      <w:r w:rsidR="000F0C0C">
        <w:rPr>
          <w:rFonts w:eastAsiaTheme="minorHAnsi"/>
          <w:szCs w:val="24"/>
          <w:lang w:val="fr-FR"/>
        </w:rPr>
        <w:t xml:space="preserve">&lt; </w:t>
      </w:r>
      <w:r w:rsidRPr="005D2B82">
        <w:rPr>
          <w:rFonts w:eastAsiaTheme="minorHAnsi"/>
          <w:szCs w:val="24"/>
          <w:lang w:val="fr-FR"/>
        </w:rPr>
        <w:t>N3max :…………………………………………………note n3 = (N3/N3max)*30 pts.</w:t>
      </w:r>
    </w:p>
    <w:p w14:paraId="351741CA" w14:textId="1364940D" w:rsidR="006B1EF4" w:rsidRPr="005D2B82" w:rsidRDefault="006B1EF4" w:rsidP="006B1EF4">
      <w:pPr>
        <w:spacing w:after="160" w:line="259" w:lineRule="auto"/>
        <w:rPr>
          <w:rFonts w:eastAsiaTheme="minorHAnsi"/>
          <w:szCs w:val="24"/>
          <w:lang w:val="fr-FR"/>
        </w:rPr>
      </w:pPr>
      <w:r w:rsidRPr="005D2B82">
        <w:rPr>
          <w:rFonts w:eastAsiaTheme="minorHAnsi"/>
          <w:b/>
          <w:bCs/>
          <w:szCs w:val="24"/>
          <w:u w:val="single"/>
          <w:lang w:val="fr-FR"/>
        </w:rPr>
        <w:t>NB</w:t>
      </w:r>
      <w:r w:rsidR="000F0C0C">
        <w:rPr>
          <w:rFonts w:eastAsiaTheme="minorHAnsi"/>
          <w:b/>
          <w:bCs/>
          <w:szCs w:val="24"/>
          <w:u w:val="single"/>
          <w:lang w:val="fr-FR"/>
        </w:rPr>
        <w:t xml:space="preserve"> </w:t>
      </w:r>
      <w:r w:rsidRPr="005D2B82">
        <w:rPr>
          <w:rFonts w:eastAsiaTheme="minorHAnsi"/>
          <w:szCs w:val="24"/>
          <w:lang w:val="fr-FR"/>
        </w:rPr>
        <w:t xml:space="preserve">: N3max est le nombre maximum de missions liées </w:t>
      </w:r>
      <w:r w:rsidRPr="005D2B82">
        <w:rPr>
          <w:rFonts w:eastAsia="Calibri"/>
          <w:b/>
          <w:bCs/>
          <w:szCs w:val="24"/>
          <w:lang w:val="fr-FR"/>
        </w:rPr>
        <w:t xml:space="preserve">l’élaboration de </w:t>
      </w:r>
      <w:r w:rsidRPr="005D2B82">
        <w:rPr>
          <w:rFonts w:eastAsiaTheme="minorHAnsi"/>
          <w:b/>
          <w:bCs/>
          <w:szCs w:val="24"/>
          <w:lang w:val="fr-FR"/>
        </w:rPr>
        <w:t>programmes d’efficacité énergétique</w:t>
      </w:r>
      <w:r w:rsidRPr="005D2B82">
        <w:rPr>
          <w:rFonts w:eastAsiaTheme="minorHAnsi"/>
          <w:szCs w:val="24"/>
          <w:lang w:val="fr-FR"/>
        </w:rPr>
        <w:t xml:space="preserve"> parmi celles effectuées par les candidats. </w:t>
      </w:r>
    </w:p>
    <w:bookmarkEnd w:id="6"/>
    <w:p w14:paraId="59F81E90" w14:textId="320416FC" w:rsidR="002454D4" w:rsidRPr="005D2B82" w:rsidRDefault="002454D4" w:rsidP="002454D4">
      <w:pPr>
        <w:numPr>
          <w:ilvl w:val="0"/>
          <w:numId w:val="8"/>
        </w:numPr>
        <w:spacing w:after="160" w:line="259" w:lineRule="auto"/>
        <w:contextualSpacing/>
        <w:rPr>
          <w:rFonts w:eastAsiaTheme="minorHAnsi"/>
          <w:b/>
          <w:bCs/>
          <w:szCs w:val="24"/>
          <w:lang w:val="fr-FR"/>
        </w:rPr>
      </w:pPr>
      <w:r w:rsidRPr="005D2B82">
        <w:rPr>
          <w:rFonts w:eastAsiaTheme="minorHAnsi"/>
          <w:b/>
          <w:bCs/>
          <w:szCs w:val="24"/>
          <w:lang w:val="fr-FR"/>
        </w:rPr>
        <w:t>Suivi de</w:t>
      </w:r>
      <w:r w:rsidR="0003239C" w:rsidRPr="005D2B82">
        <w:rPr>
          <w:rFonts w:eastAsiaTheme="minorHAnsi"/>
          <w:b/>
          <w:bCs/>
          <w:szCs w:val="24"/>
          <w:lang w:val="fr-FR"/>
        </w:rPr>
        <w:t>s</w:t>
      </w:r>
      <w:r w:rsidRPr="005D2B82">
        <w:rPr>
          <w:rFonts w:eastAsiaTheme="minorHAnsi"/>
          <w:b/>
          <w:bCs/>
          <w:szCs w:val="24"/>
          <w:lang w:val="fr-FR"/>
        </w:rPr>
        <w:t xml:space="preserve"> programmes </w:t>
      </w:r>
      <w:r w:rsidR="006B1EF4" w:rsidRPr="005D2B82">
        <w:rPr>
          <w:rFonts w:eastAsiaTheme="minorHAnsi"/>
          <w:b/>
          <w:bCs/>
          <w:szCs w:val="24"/>
          <w:lang w:val="fr-FR"/>
        </w:rPr>
        <w:t>d’efficacité énergétique</w:t>
      </w:r>
      <w:r w:rsidRPr="005D2B82">
        <w:rPr>
          <w:rFonts w:eastAsiaTheme="minorHAnsi"/>
          <w:b/>
          <w:bCs/>
          <w:szCs w:val="24"/>
          <w:lang w:val="fr-FR"/>
        </w:rPr>
        <w:t xml:space="preserve"> (15 points)</w:t>
      </w:r>
    </w:p>
    <w:p w14:paraId="068DB1AD" w14:textId="37B29632" w:rsidR="006B1EF4" w:rsidRPr="005D2B82" w:rsidRDefault="006B1EF4" w:rsidP="006B1EF4">
      <w:pPr>
        <w:spacing w:after="160" w:line="259" w:lineRule="auto"/>
        <w:contextualSpacing/>
        <w:rPr>
          <w:rFonts w:eastAsiaTheme="minorHAnsi"/>
          <w:szCs w:val="24"/>
          <w:lang w:val="fr-FR"/>
        </w:rPr>
      </w:pPr>
    </w:p>
    <w:p w14:paraId="339A97C7" w14:textId="66ABD8CF" w:rsidR="006B1EF4" w:rsidRPr="005D2B82" w:rsidRDefault="006B1EF4" w:rsidP="006B1EF4">
      <w:pPr>
        <w:spacing w:after="160" w:line="259" w:lineRule="auto"/>
        <w:rPr>
          <w:rFonts w:eastAsiaTheme="minorHAnsi"/>
          <w:szCs w:val="24"/>
          <w:lang w:val="fr-FR"/>
        </w:rPr>
      </w:pPr>
      <w:bookmarkStart w:id="8" w:name="_Hlk148608694"/>
      <w:r w:rsidRPr="005D2B82">
        <w:rPr>
          <w:rFonts w:eastAsiaTheme="minorHAnsi"/>
          <w:szCs w:val="24"/>
          <w:lang w:val="fr-FR"/>
        </w:rPr>
        <w:t xml:space="preserve">Soit N4 le nombre de missions liées </w:t>
      </w:r>
      <w:r w:rsidR="0003239C" w:rsidRPr="005D2B82">
        <w:rPr>
          <w:rFonts w:eastAsia="Calibri"/>
          <w:szCs w:val="24"/>
          <w:lang w:val="fr-FR"/>
        </w:rPr>
        <w:t>au suivi</w:t>
      </w:r>
      <w:r w:rsidRPr="005D2B82">
        <w:rPr>
          <w:rFonts w:eastAsiaTheme="minorHAnsi"/>
          <w:szCs w:val="24"/>
          <w:lang w:val="fr-FR"/>
        </w:rPr>
        <w:t xml:space="preserve"> de</w:t>
      </w:r>
      <w:r w:rsidR="0003239C" w:rsidRPr="005D2B82">
        <w:rPr>
          <w:rFonts w:eastAsiaTheme="minorHAnsi"/>
          <w:szCs w:val="24"/>
          <w:lang w:val="fr-FR"/>
        </w:rPr>
        <w:t>s</w:t>
      </w:r>
      <w:r w:rsidRPr="005D2B82">
        <w:rPr>
          <w:rFonts w:eastAsiaTheme="minorHAnsi"/>
          <w:szCs w:val="24"/>
          <w:lang w:val="fr-FR"/>
        </w:rPr>
        <w:t xml:space="preserve"> programmes d’efficacité énergétique</w:t>
      </w:r>
      <w:r w:rsidR="000F0C0C">
        <w:rPr>
          <w:rFonts w:eastAsiaTheme="minorHAnsi"/>
          <w:szCs w:val="24"/>
          <w:lang w:val="fr-FR"/>
        </w:rPr>
        <w:t xml:space="preserve"> </w:t>
      </w:r>
      <w:r w:rsidRPr="005D2B82">
        <w:rPr>
          <w:rFonts w:eastAsiaTheme="minorHAnsi"/>
          <w:szCs w:val="24"/>
          <w:lang w:val="fr-FR"/>
        </w:rPr>
        <w:t>:</w:t>
      </w:r>
    </w:p>
    <w:p w14:paraId="4CBD7227" w14:textId="0790990F" w:rsidR="006B1EF4" w:rsidRPr="005D2B82" w:rsidRDefault="006B1EF4" w:rsidP="006B1EF4">
      <w:pPr>
        <w:spacing w:after="160" w:line="259" w:lineRule="auto"/>
        <w:rPr>
          <w:rFonts w:eastAsiaTheme="minorHAnsi"/>
          <w:szCs w:val="24"/>
          <w:lang w:val="fr-FR"/>
        </w:rPr>
      </w:pPr>
      <w:r w:rsidRPr="005D2B82">
        <w:rPr>
          <w:rFonts w:eastAsiaTheme="minorHAnsi"/>
          <w:szCs w:val="24"/>
          <w:lang w:val="fr-FR"/>
        </w:rPr>
        <w:t xml:space="preserve">N4 = N4max :…………………………………………………note n4 = </w:t>
      </w:r>
      <w:r w:rsidR="0003239C" w:rsidRPr="005D2B82">
        <w:rPr>
          <w:rFonts w:eastAsiaTheme="minorHAnsi"/>
          <w:szCs w:val="24"/>
          <w:lang w:val="fr-FR"/>
        </w:rPr>
        <w:t xml:space="preserve">15 </w:t>
      </w:r>
      <w:r w:rsidRPr="005D2B82">
        <w:rPr>
          <w:rFonts w:eastAsiaTheme="minorHAnsi"/>
          <w:szCs w:val="24"/>
          <w:lang w:val="fr-FR"/>
        </w:rPr>
        <w:t>points ;</w:t>
      </w:r>
    </w:p>
    <w:p w14:paraId="1AD1193D" w14:textId="15DE422A" w:rsidR="006B1EF4" w:rsidRPr="005D2B82" w:rsidRDefault="006B1EF4" w:rsidP="006B1EF4">
      <w:pPr>
        <w:spacing w:after="160" w:line="259" w:lineRule="auto"/>
        <w:rPr>
          <w:rFonts w:eastAsiaTheme="minorHAnsi"/>
          <w:szCs w:val="24"/>
          <w:lang w:val="fr-FR"/>
        </w:rPr>
      </w:pPr>
      <w:r w:rsidRPr="005D2B82">
        <w:rPr>
          <w:rFonts w:eastAsiaTheme="minorHAnsi"/>
          <w:szCs w:val="24"/>
          <w:lang w:val="fr-FR"/>
        </w:rPr>
        <w:t>N4 </w:t>
      </w:r>
      <w:r w:rsidR="000F0C0C">
        <w:rPr>
          <w:rFonts w:eastAsiaTheme="minorHAnsi"/>
          <w:szCs w:val="24"/>
          <w:lang w:val="fr-FR"/>
        </w:rPr>
        <w:t>&lt;</w:t>
      </w:r>
      <w:r w:rsidRPr="005D2B82">
        <w:rPr>
          <w:rFonts w:eastAsiaTheme="minorHAnsi"/>
          <w:szCs w:val="24"/>
          <w:lang w:val="fr-FR"/>
        </w:rPr>
        <w:t xml:space="preserve"> N4max :…………………………………………………note n4 = (N</w:t>
      </w:r>
      <w:r w:rsidR="0003239C" w:rsidRPr="005D2B82">
        <w:rPr>
          <w:rFonts w:eastAsiaTheme="minorHAnsi"/>
          <w:szCs w:val="24"/>
          <w:lang w:val="fr-FR"/>
        </w:rPr>
        <w:t>4</w:t>
      </w:r>
      <w:r w:rsidRPr="005D2B82">
        <w:rPr>
          <w:rFonts w:eastAsiaTheme="minorHAnsi"/>
          <w:szCs w:val="24"/>
          <w:lang w:val="fr-FR"/>
        </w:rPr>
        <w:t>/N</w:t>
      </w:r>
      <w:r w:rsidR="0003239C" w:rsidRPr="005D2B82">
        <w:rPr>
          <w:rFonts w:eastAsiaTheme="minorHAnsi"/>
          <w:szCs w:val="24"/>
          <w:lang w:val="fr-FR"/>
        </w:rPr>
        <w:t>4</w:t>
      </w:r>
      <w:r w:rsidRPr="005D2B82">
        <w:rPr>
          <w:rFonts w:eastAsiaTheme="minorHAnsi"/>
          <w:szCs w:val="24"/>
          <w:lang w:val="fr-FR"/>
        </w:rPr>
        <w:t>max)*</w:t>
      </w:r>
      <w:r w:rsidR="0003239C" w:rsidRPr="005D2B82">
        <w:rPr>
          <w:rFonts w:eastAsiaTheme="minorHAnsi"/>
          <w:szCs w:val="24"/>
          <w:lang w:val="fr-FR"/>
        </w:rPr>
        <w:t>15</w:t>
      </w:r>
      <w:r w:rsidRPr="005D2B82">
        <w:rPr>
          <w:rFonts w:eastAsiaTheme="minorHAnsi"/>
          <w:szCs w:val="24"/>
          <w:lang w:val="fr-FR"/>
        </w:rPr>
        <w:t xml:space="preserve"> pts.</w:t>
      </w:r>
    </w:p>
    <w:p w14:paraId="62C1EF2F" w14:textId="0A9D0FE4" w:rsidR="006B1EF4" w:rsidRPr="005D2B82" w:rsidRDefault="006B1EF4" w:rsidP="006B1EF4">
      <w:pPr>
        <w:spacing w:after="160" w:line="259" w:lineRule="auto"/>
        <w:rPr>
          <w:rFonts w:eastAsiaTheme="minorHAnsi"/>
          <w:szCs w:val="24"/>
          <w:lang w:val="fr-FR"/>
        </w:rPr>
      </w:pPr>
      <w:r w:rsidRPr="005D2B82">
        <w:rPr>
          <w:rFonts w:eastAsiaTheme="minorHAnsi"/>
          <w:b/>
          <w:bCs/>
          <w:szCs w:val="24"/>
          <w:u w:val="single"/>
          <w:lang w:val="fr-FR"/>
        </w:rPr>
        <w:t>NB</w:t>
      </w:r>
      <w:r w:rsidR="000F0C0C">
        <w:rPr>
          <w:rFonts w:eastAsiaTheme="minorHAnsi"/>
          <w:b/>
          <w:bCs/>
          <w:szCs w:val="24"/>
          <w:u w:val="single"/>
          <w:lang w:val="fr-FR"/>
        </w:rPr>
        <w:t xml:space="preserve"> </w:t>
      </w:r>
      <w:r w:rsidRPr="005D2B82">
        <w:rPr>
          <w:rFonts w:eastAsiaTheme="minorHAnsi"/>
          <w:szCs w:val="24"/>
          <w:lang w:val="fr-FR"/>
        </w:rPr>
        <w:t>: N</w:t>
      </w:r>
      <w:r w:rsidR="0003239C" w:rsidRPr="005D2B82">
        <w:rPr>
          <w:rFonts w:eastAsiaTheme="minorHAnsi"/>
          <w:szCs w:val="24"/>
          <w:lang w:val="fr-FR"/>
        </w:rPr>
        <w:t>4</w:t>
      </w:r>
      <w:r w:rsidRPr="005D2B82">
        <w:rPr>
          <w:rFonts w:eastAsiaTheme="minorHAnsi"/>
          <w:szCs w:val="24"/>
          <w:lang w:val="fr-FR"/>
        </w:rPr>
        <w:t xml:space="preserve">max est le nombre maximum de missions liées </w:t>
      </w:r>
      <w:r w:rsidR="0003239C" w:rsidRPr="005D2B82">
        <w:rPr>
          <w:rFonts w:eastAsia="Calibri"/>
          <w:szCs w:val="24"/>
          <w:lang w:val="fr-FR"/>
        </w:rPr>
        <w:t xml:space="preserve">au </w:t>
      </w:r>
      <w:r w:rsidR="0003239C" w:rsidRPr="005D2B82">
        <w:rPr>
          <w:rFonts w:eastAsia="Calibri"/>
          <w:b/>
          <w:bCs/>
          <w:szCs w:val="24"/>
          <w:lang w:val="fr-FR"/>
        </w:rPr>
        <w:t>suivi</w:t>
      </w:r>
      <w:r w:rsidRPr="005D2B82">
        <w:rPr>
          <w:rFonts w:eastAsia="Calibri"/>
          <w:b/>
          <w:bCs/>
          <w:szCs w:val="24"/>
          <w:lang w:val="fr-FR"/>
        </w:rPr>
        <w:t xml:space="preserve"> de</w:t>
      </w:r>
      <w:r w:rsidR="0003239C" w:rsidRPr="005D2B82">
        <w:rPr>
          <w:rFonts w:eastAsia="Calibri"/>
          <w:b/>
          <w:bCs/>
          <w:szCs w:val="24"/>
          <w:lang w:val="fr-FR"/>
        </w:rPr>
        <w:t>s</w:t>
      </w:r>
      <w:r w:rsidRPr="005D2B82">
        <w:rPr>
          <w:rFonts w:eastAsia="Calibri"/>
          <w:b/>
          <w:bCs/>
          <w:szCs w:val="24"/>
          <w:lang w:val="fr-FR"/>
        </w:rPr>
        <w:t xml:space="preserve"> </w:t>
      </w:r>
      <w:r w:rsidRPr="005D2B82">
        <w:rPr>
          <w:rFonts w:eastAsiaTheme="minorHAnsi"/>
          <w:b/>
          <w:bCs/>
          <w:szCs w:val="24"/>
          <w:lang w:val="fr-FR"/>
        </w:rPr>
        <w:t xml:space="preserve">programmes d’efficacité énergétique </w:t>
      </w:r>
      <w:r w:rsidRPr="005D2B82">
        <w:rPr>
          <w:rFonts w:eastAsiaTheme="minorHAnsi"/>
          <w:szCs w:val="24"/>
          <w:lang w:val="fr-FR"/>
        </w:rPr>
        <w:t xml:space="preserve">parmi celles effectuées par les candidats. </w:t>
      </w:r>
    </w:p>
    <w:bookmarkEnd w:id="8"/>
    <w:p w14:paraId="5938E0B7" w14:textId="77777777" w:rsidR="006B1EF4" w:rsidRPr="005D2B82" w:rsidRDefault="006B1EF4" w:rsidP="005D2B82">
      <w:pPr>
        <w:spacing w:after="160" w:line="259" w:lineRule="auto"/>
        <w:contextualSpacing/>
        <w:rPr>
          <w:rFonts w:eastAsiaTheme="minorHAnsi"/>
          <w:szCs w:val="24"/>
          <w:lang w:val="fr-FR"/>
        </w:rPr>
      </w:pPr>
    </w:p>
    <w:p w14:paraId="1EB9696F" w14:textId="4C372337" w:rsidR="002454D4" w:rsidRPr="005D2B82" w:rsidRDefault="002454D4" w:rsidP="002454D4">
      <w:pPr>
        <w:numPr>
          <w:ilvl w:val="0"/>
          <w:numId w:val="8"/>
        </w:numPr>
        <w:spacing w:after="160" w:line="259" w:lineRule="auto"/>
        <w:contextualSpacing/>
        <w:rPr>
          <w:rFonts w:eastAsiaTheme="minorHAnsi"/>
          <w:b/>
          <w:bCs/>
          <w:szCs w:val="24"/>
          <w:lang w:val="fr-FR"/>
        </w:rPr>
      </w:pPr>
      <w:bookmarkStart w:id="9" w:name="_Hlk148608789"/>
      <w:r w:rsidRPr="005D2B82">
        <w:rPr>
          <w:rFonts w:eastAsiaTheme="minorHAnsi"/>
          <w:b/>
          <w:bCs/>
          <w:szCs w:val="24"/>
          <w:lang w:val="fr-FR"/>
        </w:rPr>
        <w:t xml:space="preserve">Assistance pour la mise en place d’Agences en charge des politiques </w:t>
      </w:r>
      <w:r w:rsidR="0003239C" w:rsidRPr="005D2B82">
        <w:rPr>
          <w:rFonts w:eastAsiaTheme="minorHAnsi"/>
          <w:b/>
          <w:bCs/>
          <w:szCs w:val="24"/>
          <w:lang w:val="fr-FR"/>
        </w:rPr>
        <w:t>d’efficacité énergétique</w:t>
      </w:r>
      <w:r w:rsidRPr="005D2B82">
        <w:rPr>
          <w:rFonts w:eastAsiaTheme="minorHAnsi"/>
          <w:b/>
          <w:bCs/>
          <w:szCs w:val="24"/>
          <w:lang w:val="fr-FR"/>
        </w:rPr>
        <w:t xml:space="preserve"> </w:t>
      </w:r>
      <w:bookmarkEnd w:id="9"/>
      <w:r w:rsidRPr="005D2B82">
        <w:rPr>
          <w:rFonts w:eastAsiaTheme="minorHAnsi"/>
          <w:b/>
          <w:bCs/>
          <w:szCs w:val="24"/>
          <w:lang w:val="fr-FR"/>
        </w:rPr>
        <w:t>(15 points)</w:t>
      </w:r>
    </w:p>
    <w:p w14:paraId="1ABEA9AF" w14:textId="0DA6CC78" w:rsidR="0003239C" w:rsidRPr="005D2B82" w:rsidRDefault="0003239C" w:rsidP="0003239C">
      <w:pPr>
        <w:pStyle w:val="NormalWeb"/>
        <w:shd w:val="clear" w:color="auto" w:fill="FFFFFF"/>
        <w:jc w:val="both"/>
        <w:rPr>
          <w:color w:val="2C2F34"/>
        </w:rPr>
      </w:pPr>
      <w:r w:rsidRPr="005D2B82">
        <w:rPr>
          <w:color w:val="2C2F34"/>
        </w:rPr>
        <w:t>Soit N</w:t>
      </w:r>
      <w:r w:rsidRPr="000F0C0C">
        <w:rPr>
          <w:color w:val="2C2F34"/>
        </w:rPr>
        <w:t>5</w:t>
      </w:r>
      <w:r w:rsidRPr="005D2B82">
        <w:rPr>
          <w:color w:val="2C2F34"/>
        </w:rPr>
        <w:t xml:space="preserve"> le nombre de missions liées </w:t>
      </w:r>
      <w:r w:rsidRPr="005D2B82">
        <w:rPr>
          <w:rFonts w:eastAsiaTheme="minorHAnsi"/>
        </w:rPr>
        <w:t xml:space="preserve">à l’assistance pour </w:t>
      </w:r>
      <w:bookmarkStart w:id="10" w:name="_Hlk148609044"/>
      <w:r w:rsidRPr="005D2B82">
        <w:rPr>
          <w:rFonts w:eastAsiaTheme="minorHAnsi"/>
        </w:rPr>
        <w:t>la mise en place d’Agence en charge des politiques d’efficacité énergétique</w:t>
      </w:r>
      <w:bookmarkEnd w:id="10"/>
      <w:r w:rsidRPr="005D2B82">
        <w:rPr>
          <w:color w:val="2C2F34"/>
        </w:rPr>
        <w:t>:</w:t>
      </w:r>
    </w:p>
    <w:p w14:paraId="1F806E3A" w14:textId="45BD1F5E" w:rsidR="0003239C" w:rsidRPr="005D2B82" w:rsidRDefault="0003239C" w:rsidP="0003239C">
      <w:pPr>
        <w:pStyle w:val="NormalWeb"/>
        <w:shd w:val="clear" w:color="auto" w:fill="FFFFFF"/>
        <w:jc w:val="both"/>
        <w:rPr>
          <w:color w:val="2C2F34"/>
        </w:rPr>
      </w:pPr>
      <w:r w:rsidRPr="005D2B82">
        <w:rPr>
          <w:color w:val="2C2F34"/>
        </w:rPr>
        <w:t>N</w:t>
      </w:r>
      <w:r w:rsidRPr="000F0C0C">
        <w:rPr>
          <w:color w:val="2C2F34"/>
        </w:rPr>
        <w:t>5</w:t>
      </w:r>
      <w:r w:rsidRPr="005D2B82">
        <w:rPr>
          <w:color w:val="2C2F34"/>
        </w:rPr>
        <w:t xml:space="preserve"> = N</w:t>
      </w:r>
      <w:r w:rsidRPr="000F0C0C">
        <w:rPr>
          <w:color w:val="2C2F34"/>
        </w:rPr>
        <w:t>5</w:t>
      </w:r>
      <w:r w:rsidRPr="005D2B82">
        <w:rPr>
          <w:color w:val="2C2F34"/>
        </w:rPr>
        <w:t>max :…………………………………………………note n</w:t>
      </w:r>
      <w:r w:rsidRPr="000F0C0C">
        <w:rPr>
          <w:color w:val="2C2F34"/>
        </w:rPr>
        <w:t>5</w:t>
      </w:r>
      <w:r w:rsidRPr="005D2B82">
        <w:rPr>
          <w:color w:val="2C2F34"/>
        </w:rPr>
        <w:t xml:space="preserve"> = 15 points ;</w:t>
      </w:r>
    </w:p>
    <w:p w14:paraId="1D115DC5" w14:textId="5760C17C" w:rsidR="0003239C" w:rsidRPr="005D2B82" w:rsidRDefault="0003239C" w:rsidP="0003239C">
      <w:pPr>
        <w:pStyle w:val="NormalWeb"/>
        <w:shd w:val="clear" w:color="auto" w:fill="FFFFFF"/>
        <w:jc w:val="both"/>
        <w:rPr>
          <w:color w:val="2C2F34"/>
        </w:rPr>
      </w:pPr>
      <w:r w:rsidRPr="005D2B82">
        <w:rPr>
          <w:color w:val="2C2F34"/>
        </w:rPr>
        <w:t>N</w:t>
      </w:r>
      <w:r w:rsidRPr="000F0C0C">
        <w:rPr>
          <w:color w:val="2C2F34"/>
        </w:rPr>
        <w:t>5</w:t>
      </w:r>
      <w:r w:rsidRPr="005D2B82">
        <w:rPr>
          <w:color w:val="2C2F34"/>
        </w:rPr>
        <w:t xml:space="preserve"> </w:t>
      </w:r>
      <w:r w:rsidR="000F0C0C">
        <w:rPr>
          <w:color w:val="2C2F34"/>
        </w:rPr>
        <w:t>&lt;</w:t>
      </w:r>
      <w:r w:rsidRPr="005D2B82">
        <w:rPr>
          <w:color w:val="2C2F34"/>
        </w:rPr>
        <w:t xml:space="preserve"> N</w:t>
      </w:r>
      <w:r w:rsidRPr="000F0C0C">
        <w:rPr>
          <w:color w:val="2C2F34"/>
        </w:rPr>
        <w:t>5</w:t>
      </w:r>
      <w:r w:rsidRPr="005D2B82">
        <w:rPr>
          <w:color w:val="2C2F34"/>
        </w:rPr>
        <w:t>max :…………………………………………………note n</w:t>
      </w:r>
      <w:r w:rsidRPr="000F0C0C">
        <w:rPr>
          <w:color w:val="2C2F34"/>
        </w:rPr>
        <w:t>5</w:t>
      </w:r>
      <w:r w:rsidRPr="005D2B82">
        <w:rPr>
          <w:color w:val="2C2F34"/>
        </w:rPr>
        <w:t xml:space="preserve"> = (N</w:t>
      </w:r>
      <w:r w:rsidRPr="000F0C0C">
        <w:rPr>
          <w:color w:val="2C2F34"/>
        </w:rPr>
        <w:t>5</w:t>
      </w:r>
      <w:r w:rsidRPr="005D2B82">
        <w:rPr>
          <w:color w:val="2C2F34"/>
        </w:rPr>
        <w:t>/N</w:t>
      </w:r>
      <w:r w:rsidRPr="000F0C0C">
        <w:rPr>
          <w:color w:val="2C2F34"/>
        </w:rPr>
        <w:t>5</w:t>
      </w:r>
      <w:r w:rsidRPr="005D2B82">
        <w:rPr>
          <w:color w:val="2C2F34"/>
        </w:rPr>
        <w:t>max)*15 pts.</w:t>
      </w:r>
    </w:p>
    <w:p w14:paraId="74F50AAC" w14:textId="35EB9195" w:rsidR="002454D4" w:rsidRPr="005D2B82" w:rsidRDefault="0003239C" w:rsidP="0003239C">
      <w:pPr>
        <w:pStyle w:val="NormalWeb"/>
        <w:shd w:val="clear" w:color="auto" w:fill="FFFFFF"/>
        <w:spacing w:before="0" w:beforeAutospacing="0" w:after="0" w:afterAutospacing="0"/>
        <w:jc w:val="both"/>
        <w:rPr>
          <w:color w:val="2C2F34"/>
        </w:rPr>
      </w:pPr>
      <w:r w:rsidRPr="005D2B82">
        <w:rPr>
          <w:b/>
          <w:bCs/>
          <w:color w:val="2C2F34"/>
          <w:u w:val="single"/>
        </w:rPr>
        <w:t>NB</w:t>
      </w:r>
      <w:r w:rsidR="000F0C0C">
        <w:rPr>
          <w:b/>
          <w:bCs/>
          <w:color w:val="2C2F34"/>
          <w:u w:val="single"/>
        </w:rPr>
        <w:t xml:space="preserve"> </w:t>
      </w:r>
      <w:r w:rsidRPr="005D2B82">
        <w:rPr>
          <w:color w:val="2C2F34"/>
        </w:rPr>
        <w:t>: N</w:t>
      </w:r>
      <w:r w:rsidRPr="000F0C0C">
        <w:rPr>
          <w:color w:val="2C2F34"/>
        </w:rPr>
        <w:t>5</w:t>
      </w:r>
      <w:r w:rsidRPr="005D2B82">
        <w:rPr>
          <w:color w:val="2C2F34"/>
        </w:rPr>
        <w:t xml:space="preserve">max est le nombre maximum de missions liées </w:t>
      </w:r>
      <w:r w:rsidRPr="000F0C0C">
        <w:rPr>
          <w:color w:val="2C2F34"/>
        </w:rPr>
        <w:t xml:space="preserve">à </w:t>
      </w:r>
      <w:r w:rsidR="000F0C0C" w:rsidRPr="005D2B82">
        <w:rPr>
          <w:b/>
          <w:bCs/>
          <w:color w:val="2C2F34"/>
        </w:rPr>
        <w:t xml:space="preserve">l’assistance pour </w:t>
      </w:r>
      <w:r w:rsidRPr="005D2B82">
        <w:rPr>
          <w:rFonts w:eastAsiaTheme="minorHAnsi"/>
          <w:b/>
          <w:bCs/>
        </w:rPr>
        <w:t>la mise en place d’Agences en charge des politiques d’efficacité énergétique</w:t>
      </w:r>
      <w:r w:rsidRPr="005D2B82">
        <w:rPr>
          <w:b/>
          <w:bCs/>
          <w:color w:val="2C2F34"/>
        </w:rPr>
        <w:t xml:space="preserve"> </w:t>
      </w:r>
      <w:r w:rsidRPr="005D2B82">
        <w:rPr>
          <w:color w:val="2C2F34"/>
        </w:rPr>
        <w:t>parmi celles effectuées par les candidats.</w:t>
      </w:r>
    </w:p>
    <w:p w14:paraId="026AF332" w14:textId="77777777" w:rsidR="0058787A" w:rsidRPr="000F0C0C" w:rsidRDefault="0058787A" w:rsidP="00000A21">
      <w:pPr>
        <w:pStyle w:val="NormalWeb"/>
        <w:shd w:val="clear" w:color="auto" w:fill="FFFFFF"/>
        <w:spacing w:before="0" w:beforeAutospacing="0" w:after="0" w:afterAutospacing="0"/>
        <w:jc w:val="both"/>
        <w:rPr>
          <w:b/>
          <w:bCs/>
          <w:color w:val="2C2F34"/>
        </w:rPr>
      </w:pPr>
    </w:p>
    <w:p w14:paraId="5C0080E1" w14:textId="03D5EB18" w:rsidR="00D569C9" w:rsidRPr="005D2B82" w:rsidRDefault="004E6824" w:rsidP="00000A21">
      <w:pPr>
        <w:pStyle w:val="NormalWeb"/>
        <w:shd w:val="clear" w:color="auto" w:fill="FFFFFF"/>
        <w:spacing w:before="0" w:beforeAutospacing="0" w:after="0" w:afterAutospacing="0"/>
        <w:jc w:val="both"/>
        <w:rPr>
          <w:color w:val="2C2F34"/>
        </w:rPr>
      </w:pPr>
      <w:r w:rsidRPr="005D2B82">
        <w:rPr>
          <w:color w:val="2C2F34"/>
        </w:rPr>
        <w:t>La note globale N est définie comme suit :</w:t>
      </w:r>
    </w:p>
    <w:p w14:paraId="40A8B144" w14:textId="36FECF4F" w:rsidR="004E6824" w:rsidRPr="005D2B82" w:rsidRDefault="004E6824" w:rsidP="00000A21">
      <w:pPr>
        <w:pStyle w:val="NormalWeb"/>
        <w:shd w:val="clear" w:color="auto" w:fill="FFFFFF"/>
        <w:spacing w:before="0" w:beforeAutospacing="0" w:after="0" w:afterAutospacing="0"/>
        <w:jc w:val="both"/>
        <w:rPr>
          <w:color w:val="2C2F34"/>
        </w:rPr>
      </w:pPr>
    </w:p>
    <w:p w14:paraId="6863E197" w14:textId="20C54A76" w:rsidR="004E6824" w:rsidRPr="005D2B82" w:rsidRDefault="004E6824" w:rsidP="00000A21">
      <w:pPr>
        <w:pStyle w:val="NormalWeb"/>
        <w:shd w:val="clear" w:color="auto" w:fill="FFFFFF"/>
        <w:spacing w:before="0" w:beforeAutospacing="0" w:after="0" w:afterAutospacing="0"/>
        <w:jc w:val="both"/>
        <w:rPr>
          <w:b/>
          <w:bCs/>
          <w:color w:val="2C2F34"/>
          <w:u w:val="single"/>
        </w:rPr>
      </w:pPr>
      <w:r w:rsidRPr="005D2B82">
        <w:rPr>
          <w:b/>
          <w:bCs/>
          <w:color w:val="2C2F34"/>
          <w:u w:val="single"/>
        </w:rPr>
        <w:t>N = n1 + n2 + n3 + n4 + n5</w:t>
      </w:r>
    </w:p>
    <w:p w14:paraId="4BC65B45" w14:textId="6CBE1F4C" w:rsidR="004E6824" w:rsidRPr="000F0C0C" w:rsidRDefault="004E6824" w:rsidP="00000A21">
      <w:pPr>
        <w:pStyle w:val="NormalWeb"/>
        <w:shd w:val="clear" w:color="auto" w:fill="FFFFFF"/>
        <w:spacing w:before="0" w:beforeAutospacing="0" w:after="0" w:afterAutospacing="0"/>
        <w:jc w:val="both"/>
        <w:rPr>
          <w:color w:val="2C2F34"/>
        </w:rPr>
      </w:pPr>
    </w:p>
    <w:p w14:paraId="54C386D1" w14:textId="64E3D007" w:rsidR="004E6824" w:rsidRPr="005D2B82" w:rsidRDefault="004E6824" w:rsidP="00000A21">
      <w:pPr>
        <w:pStyle w:val="NormalWeb"/>
        <w:shd w:val="clear" w:color="auto" w:fill="FFFFFF"/>
        <w:spacing w:before="0" w:beforeAutospacing="0" w:after="0" w:afterAutospacing="0"/>
        <w:jc w:val="both"/>
        <w:rPr>
          <w:color w:val="2C2F34"/>
        </w:rPr>
      </w:pPr>
      <w:r w:rsidRPr="000F0C0C">
        <w:rPr>
          <w:color w:val="2C2F34"/>
        </w:rPr>
        <w:t>Le candidat qui obtient la note globale N la plus élevée sera invité pour présenter des propositions technique et financière.</w:t>
      </w:r>
    </w:p>
    <w:p w14:paraId="1A5D2F07" w14:textId="77777777" w:rsidR="00D569C9" w:rsidRPr="000F0C0C" w:rsidRDefault="00D569C9" w:rsidP="00000A21">
      <w:pPr>
        <w:pStyle w:val="NormalWeb"/>
        <w:shd w:val="clear" w:color="auto" w:fill="FFFFFF"/>
        <w:spacing w:before="0" w:beforeAutospacing="0" w:after="0" w:afterAutospacing="0"/>
        <w:jc w:val="both"/>
        <w:rPr>
          <w:b/>
          <w:bCs/>
          <w:color w:val="2C2F34"/>
        </w:rPr>
      </w:pPr>
    </w:p>
    <w:p w14:paraId="03E1F09F" w14:textId="77777777" w:rsidR="005D1E13" w:rsidRPr="000F0C0C" w:rsidRDefault="002C0987" w:rsidP="007A21C8">
      <w:pPr>
        <w:numPr>
          <w:ilvl w:val="0"/>
          <w:numId w:val="2"/>
        </w:numPr>
        <w:jc w:val="both"/>
        <w:rPr>
          <w:b/>
          <w:bCs/>
          <w:szCs w:val="24"/>
          <w:lang w:val="fr-FR"/>
        </w:rPr>
      </w:pPr>
      <w:r w:rsidRPr="000F0C0C">
        <w:rPr>
          <w:b/>
          <w:bCs/>
          <w:szCs w:val="24"/>
          <w:lang w:val="fr-FR"/>
        </w:rPr>
        <w:t xml:space="preserve">CONTENU </w:t>
      </w:r>
      <w:r w:rsidR="007D5C76" w:rsidRPr="000F0C0C">
        <w:rPr>
          <w:b/>
          <w:bCs/>
          <w:szCs w:val="24"/>
          <w:lang w:val="fr-FR"/>
        </w:rPr>
        <w:t>DU DOSSIER DE CANDIDATURE</w:t>
      </w:r>
      <w:r w:rsidR="00415962" w:rsidRPr="000F0C0C">
        <w:rPr>
          <w:b/>
          <w:bCs/>
          <w:szCs w:val="24"/>
          <w:lang w:val="fr-FR"/>
        </w:rPr>
        <w:t> :</w:t>
      </w:r>
    </w:p>
    <w:p w14:paraId="0DD8A568" w14:textId="77777777" w:rsidR="007D5C76" w:rsidRPr="000F0C0C" w:rsidRDefault="007D5C76" w:rsidP="00000A21">
      <w:pPr>
        <w:jc w:val="both"/>
        <w:rPr>
          <w:szCs w:val="24"/>
          <w:lang w:val="fr-FR"/>
        </w:rPr>
      </w:pPr>
    </w:p>
    <w:p w14:paraId="4B4E4F9C" w14:textId="77777777" w:rsidR="007D5C76" w:rsidRPr="000F0C0C" w:rsidRDefault="007D5C76" w:rsidP="00000A21">
      <w:pPr>
        <w:pStyle w:val="Sansinterligne"/>
        <w:spacing w:before="120"/>
        <w:jc w:val="both"/>
        <w:rPr>
          <w:rFonts w:ascii="Times New Roman" w:eastAsia="Times New Roman" w:hAnsi="Times New Roman"/>
          <w:sz w:val="24"/>
          <w:szCs w:val="24"/>
        </w:rPr>
      </w:pPr>
      <w:r w:rsidRPr="000F0C0C">
        <w:rPr>
          <w:rFonts w:ascii="Times New Roman" w:hAnsi="Times New Roman"/>
          <w:sz w:val="24"/>
          <w:szCs w:val="24"/>
        </w:rPr>
        <w:t xml:space="preserve">Les candidats intéressés devront transmettre à l’adresse indiquée au point </w:t>
      </w:r>
      <w:r w:rsidR="003724DF" w:rsidRPr="000F0C0C">
        <w:rPr>
          <w:rFonts w:ascii="Times New Roman" w:hAnsi="Times New Roman"/>
          <w:sz w:val="24"/>
          <w:szCs w:val="24"/>
        </w:rPr>
        <w:t>VII</w:t>
      </w:r>
      <w:r w:rsidRPr="000F0C0C">
        <w:rPr>
          <w:rFonts w:ascii="Times New Roman" w:hAnsi="Times New Roman"/>
          <w:sz w:val="24"/>
          <w:szCs w:val="24"/>
        </w:rPr>
        <w:t xml:space="preserve"> ci-après, leurs dossiers de candidature qui doivent comprendre </w:t>
      </w:r>
      <w:r w:rsidR="006E04D9" w:rsidRPr="000F0C0C">
        <w:rPr>
          <w:rFonts w:ascii="Times New Roman" w:hAnsi="Times New Roman"/>
          <w:sz w:val="24"/>
          <w:szCs w:val="24"/>
        </w:rPr>
        <w:t xml:space="preserve">notamment </w:t>
      </w:r>
      <w:r w:rsidRPr="000F0C0C">
        <w:rPr>
          <w:rFonts w:ascii="Times New Roman" w:hAnsi="Times New Roman"/>
          <w:sz w:val="24"/>
          <w:szCs w:val="24"/>
        </w:rPr>
        <w:t>les éléments suivants :</w:t>
      </w:r>
    </w:p>
    <w:p w14:paraId="165102CB" w14:textId="37B53797" w:rsidR="007D5C76" w:rsidRPr="000F0C0C" w:rsidRDefault="007D5C76" w:rsidP="007A21C8">
      <w:pPr>
        <w:pStyle w:val="Sansinterligne"/>
        <w:numPr>
          <w:ilvl w:val="0"/>
          <w:numId w:val="4"/>
        </w:numPr>
        <w:spacing w:before="120"/>
        <w:jc w:val="both"/>
        <w:rPr>
          <w:rFonts w:ascii="Times New Roman" w:eastAsia="Times New Roman" w:hAnsi="Times New Roman"/>
          <w:sz w:val="24"/>
          <w:szCs w:val="24"/>
        </w:rPr>
      </w:pPr>
      <w:r w:rsidRPr="000F0C0C">
        <w:rPr>
          <w:rFonts w:ascii="Times New Roman" w:eastAsia="Times New Roman" w:hAnsi="Times New Roman"/>
          <w:sz w:val="24"/>
          <w:szCs w:val="24"/>
        </w:rPr>
        <w:t xml:space="preserve">Une lettre de candidature, signée du responsable légal du Consultant ou du </w:t>
      </w:r>
      <w:r w:rsidR="000C10FC" w:rsidRPr="000F0C0C">
        <w:rPr>
          <w:rFonts w:ascii="Times New Roman" w:eastAsia="Times New Roman" w:hAnsi="Times New Roman"/>
          <w:sz w:val="24"/>
          <w:szCs w:val="24"/>
        </w:rPr>
        <w:t>Chef de file</w:t>
      </w:r>
      <w:r w:rsidRPr="000F0C0C">
        <w:rPr>
          <w:rFonts w:ascii="Times New Roman" w:eastAsia="Times New Roman" w:hAnsi="Times New Roman"/>
          <w:sz w:val="24"/>
          <w:szCs w:val="24"/>
        </w:rPr>
        <w:t xml:space="preserve"> du groupement de Consultants </w:t>
      </w:r>
      <w:r w:rsidR="006E04D9" w:rsidRPr="000F0C0C">
        <w:rPr>
          <w:rFonts w:ascii="Times New Roman" w:eastAsia="Times New Roman" w:hAnsi="Times New Roman"/>
          <w:sz w:val="24"/>
          <w:szCs w:val="24"/>
        </w:rPr>
        <w:t xml:space="preserve">(en cas de groupement) </w:t>
      </w:r>
      <w:r w:rsidRPr="000F0C0C">
        <w:rPr>
          <w:rFonts w:ascii="Times New Roman" w:eastAsia="Times New Roman" w:hAnsi="Times New Roman"/>
          <w:sz w:val="24"/>
          <w:szCs w:val="24"/>
        </w:rPr>
        <w:t xml:space="preserve">et indiquant les coordonnées (adresse postale, téléphone, fax, adresse email) et la ou les nationalités des Candidats. En cas de groupement, la nationalité du </w:t>
      </w:r>
      <w:r w:rsidR="000C10FC" w:rsidRPr="000F0C0C">
        <w:rPr>
          <w:rFonts w:ascii="Times New Roman" w:eastAsia="Times New Roman" w:hAnsi="Times New Roman"/>
          <w:sz w:val="24"/>
          <w:szCs w:val="24"/>
        </w:rPr>
        <w:t xml:space="preserve">Chef de file du </w:t>
      </w:r>
      <w:r w:rsidRPr="000F0C0C">
        <w:rPr>
          <w:rFonts w:ascii="Times New Roman" w:eastAsia="Times New Roman" w:hAnsi="Times New Roman"/>
          <w:sz w:val="24"/>
          <w:szCs w:val="24"/>
        </w:rPr>
        <w:t xml:space="preserve">groupement sera considérée comme étant celle du groupement. </w:t>
      </w:r>
      <w:r w:rsidRPr="000F0C0C">
        <w:rPr>
          <w:rFonts w:ascii="Times New Roman" w:hAnsi="Times New Roman"/>
          <w:sz w:val="24"/>
          <w:szCs w:val="24"/>
        </w:rPr>
        <w:t xml:space="preserve">En cas de groupement, le dossier de candidature doit comprendre un Accord de groupement </w:t>
      </w:r>
      <w:r w:rsidR="002C0987" w:rsidRPr="000F0C0C">
        <w:rPr>
          <w:rFonts w:ascii="Times New Roman" w:hAnsi="Times New Roman"/>
          <w:sz w:val="24"/>
          <w:szCs w:val="24"/>
        </w:rPr>
        <w:t xml:space="preserve">signé par </w:t>
      </w:r>
      <w:r w:rsidR="002C0987" w:rsidRPr="000F0C0C">
        <w:rPr>
          <w:rFonts w:ascii="Times New Roman" w:hAnsi="Times New Roman"/>
          <w:sz w:val="24"/>
          <w:szCs w:val="24"/>
        </w:rPr>
        <w:lastRenderedPageBreak/>
        <w:t xml:space="preserve">tous les membres du groupement </w:t>
      </w:r>
      <w:r w:rsidRPr="000F0C0C">
        <w:rPr>
          <w:rFonts w:ascii="Times New Roman" w:hAnsi="Times New Roman"/>
          <w:sz w:val="24"/>
          <w:szCs w:val="24"/>
        </w:rPr>
        <w:t>qui montre que tous les membres le constituant seront solidairement responsables pour l’exécution de la totalité du Marché conformément à ses termes.</w:t>
      </w:r>
      <w:r w:rsidRPr="000F0C0C">
        <w:rPr>
          <w:rFonts w:ascii="Times New Roman" w:eastAsia="Times New Roman" w:hAnsi="Times New Roman"/>
          <w:sz w:val="24"/>
          <w:szCs w:val="24"/>
        </w:rPr>
        <w:t xml:space="preserve"> </w:t>
      </w:r>
      <w:r w:rsidR="007C660C" w:rsidRPr="000F0C0C">
        <w:rPr>
          <w:rFonts w:ascii="Times New Roman" w:eastAsia="Times New Roman" w:hAnsi="Times New Roman"/>
          <w:sz w:val="24"/>
          <w:szCs w:val="24"/>
        </w:rPr>
        <w:t>Seuls les groupements dont les membres sont solidaires seront acceptés. Les candidatures présentées par des groupements dont les membres ne sont pas solidaires ne seront pas évaluées</w:t>
      </w:r>
      <w:r w:rsidR="001D1D76" w:rsidRPr="000F0C0C">
        <w:rPr>
          <w:rFonts w:ascii="Times New Roman" w:eastAsia="Times New Roman" w:hAnsi="Times New Roman"/>
          <w:sz w:val="24"/>
          <w:szCs w:val="24"/>
        </w:rPr>
        <w:t xml:space="preserve"> et seront écartés</w:t>
      </w:r>
      <w:r w:rsidR="007C660C" w:rsidRPr="000F0C0C">
        <w:rPr>
          <w:rFonts w:ascii="Times New Roman" w:eastAsia="Times New Roman" w:hAnsi="Times New Roman"/>
          <w:sz w:val="24"/>
          <w:szCs w:val="24"/>
        </w:rPr>
        <w:t>.</w:t>
      </w:r>
    </w:p>
    <w:p w14:paraId="3CE4E789" w14:textId="19772802" w:rsidR="007C660C" w:rsidRPr="005D2B82" w:rsidRDefault="007D5C76" w:rsidP="007A21C8">
      <w:pPr>
        <w:pStyle w:val="Sansinterligne"/>
        <w:numPr>
          <w:ilvl w:val="0"/>
          <w:numId w:val="4"/>
        </w:numPr>
        <w:spacing w:before="120"/>
        <w:jc w:val="both"/>
        <w:rPr>
          <w:rFonts w:ascii="Times New Roman" w:eastAsia="Times New Roman" w:hAnsi="Times New Roman"/>
          <w:sz w:val="24"/>
          <w:szCs w:val="24"/>
        </w:rPr>
      </w:pPr>
      <w:r w:rsidRPr="000F0C0C">
        <w:rPr>
          <w:rFonts w:ascii="Times New Roman" w:hAnsi="Times New Roman"/>
          <w:sz w:val="24"/>
          <w:szCs w:val="24"/>
        </w:rPr>
        <w:t xml:space="preserve">Les </w:t>
      </w:r>
      <w:r w:rsidR="001D1D76" w:rsidRPr="000F0C0C">
        <w:rPr>
          <w:rFonts w:ascii="Times New Roman" w:hAnsi="Times New Roman"/>
          <w:sz w:val="24"/>
          <w:szCs w:val="24"/>
        </w:rPr>
        <w:t xml:space="preserve">références dites pertinentes qui correspondent aux </w:t>
      </w:r>
      <w:r w:rsidRPr="000F0C0C">
        <w:rPr>
          <w:rFonts w:ascii="Times New Roman" w:hAnsi="Times New Roman"/>
          <w:sz w:val="24"/>
          <w:szCs w:val="24"/>
        </w:rPr>
        <w:t>qualifications techniques</w:t>
      </w:r>
      <w:r w:rsidR="007C660C" w:rsidRPr="000F0C0C">
        <w:rPr>
          <w:rFonts w:ascii="Times New Roman" w:hAnsi="Times New Roman"/>
          <w:sz w:val="24"/>
          <w:szCs w:val="24"/>
        </w:rPr>
        <w:t xml:space="preserve"> et</w:t>
      </w:r>
      <w:r w:rsidRPr="000F0C0C">
        <w:rPr>
          <w:rFonts w:ascii="Times New Roman" w:hAnsi="Times New Roman"/>
          <w:sz w:val="24"/>
          <w:szCs w:val="24"/>
        </w:rPr>
        <w:t xml:space="preserve"> </w:t>
      </w:r>
      <w:r w:rsidR="001D1D76" w:rsidRPr="000F0C0C">
        <w:rPr>
          <w:rFonts w:ascii="Times New Roman" w:hAnsi="Times New Roman"/>
          <w:sz w:val="24"/>
          <w:szCs w:val="24"/>
        </w:rPr>
        <w:t xml:space="preserve">à </w:t>
      </w:r>
      <w:r w:rsidRPr="000F0C0C">
        <w:rPr>
          <w:rFonts w:ascii="Times New Roman" w:hAnsi="Times New Roman"/>
          <w:sz w:val="24"/>
          <w:szCs w:val="24"/>
        </w:rPr>
        <w:t>l’expérience</w:t>
      </w:r>
      <w:r w:rsidR="006E04D9" w:rsidRPr="000F0C0C">
        <w:rPr>
          <w:rFonts w:ascii="Times New Roman" w:hAnsi="Times New Roman"/>
          <w:sz w:val="24"/>
          <w:szCs w:val="24"/>
        </w:rPr>
        <w:t xml:space="preserve"> </w:t>
      </w:r>
      <w:r w:rsidRPr="000F0C0C">
        <w:rPr>
          <w:rFonts w:ascii="Times New Roman" w:hAnsi="Times New Roman"/>
          <w:sz w:val="24"/>
          <w:szCs w:val="24"/>
        </w:rPr>
        <w:t>en rapport avec les prestations demandées</w:t>
      </w:r>
      <w:r w:rsidR="007C660C" w:rsidRPr="000F0C0C">
        <w:rPr>
          <w:rFonts w:ascii="Times New Roman" w:hAnsi="Times New Roman"/>
          <w:sz w:val="24"/>
          <w:szCs w:val="24"/>
        </w:rPr>
        <w:t>.</w:t>
      </w:r>
      <w:r w:rsidR="001D1D76" w:rsidRPr="000F0C0C">
        <w:rPr>
          <w:rFonts w:ascii="Times New Roman" w:hAnsi="Times New Roman"/>
          <w:sz w:val="24"/>
          <w:szCs w:val="24"/>
        </w:rPr>
        <w:t xml:space="preserve"> Ces références dites pertinentes doivent impérativement être présentées dans un tableau </w:t>
      </w:r>
      <w:r w:rsidR="00211BDF" w:rsidRPr="000F0C0C">
        <w:rPr>
          <w:rFonts w:ascii="Times New Roman" w:hAnsi="Times New Roman"/>
          <w:sz w:val="24"/>
          <w:szCs w:val="24"/>
        </w:rPr>
        <w:t>correspondant au modèle qui suit :</w:t>
      </w:r>
    </w:p>
    <w:p w14:paraId="0B468CB4" w14:textId="7E95CDD5" w:rsidR="00D348D0" w:rsidRPr="000F0C0C" w:rsidRDefault="00D348D0" w:rsidP="00D348D0">
      <w:pPr>
        <w:pStyle w:val="Sansinterligne"/>
        <w:spacing w:before="120"/>
        <w:ind w:left="644"/>
        <w:jc w:val="both"/>
        <w:rPr>
          <w:rFonts w:ascii="Times New Roman" w:hAnsi="Times New Roman"/>
          <w:sz w:val="24"/>
          <w:szCs w:val="24"/>
        </w:rPr>
      </w:pPr>
    </w:p>
    <w:tbl>
      <w:tblPr>
        <w:tblStyle w:val="Grilledutableau"/>
        <w:tblW w:w="0" w:type="auto"/>
        <w:tblInd w:w="644" w:type="dxa"/>
        <w:tblLook w:val="04A0" w:firstRow="1" w:lastRow="0" w:firstColumn="1" w:lastColumn="0" w:noHBand="0" w:noVBand="1"/>
      </w:tblPr>
      <w:tblGrid>
        <w:gridCol w:w="1934"/>
        <w:gridCol w:w="2098"/>
        <w:gridCol w:w="1140"/>
        <w:gridCol w:w="1715"/>
        <w:gridCol w:w="2455"/>
      </w:tblGrid>
      <w:tr w:rsidR="0064366B" w:rsidRPr="00CB2830" w14:paraId="248F12A8" w14:textId="77777777" w:rsidTr="00253668">
        <w:tc>
          <w:tcPr>
            <w:tcW w:w="9342" w:type="dxa"/>
            <w:gridSpan w:val="5"/>
          </w:tcPr>
          <w:p w14:paraId="22655588" w14:textId="41566CDA" w:rsidR="0064366B" w:rsidRPr="000F0C0C" w:rsidRDefault="0064366B" w:rsidP="005D2B82">
            <w:pPr>
              <w:pStyle w:val="Sansinterligne"/>
              <w:numPr>
                <w:ilvl w:val="0"/>
                <w:numId w:val="9"/>
              </w:numPr>
              <w:spacing w:before="120"/>
              <w:jc w:val="center"/>
              <w:rPr>
                <w:rFonts w:ascii="Times New Roman" w:hAnsi="Times New Roman"/>
                <w:b/>
                <w:bCs/>
                <w:sz w:val="24"/>
                <w:szCs w:val="24"/>
              </w:rPr>
            </w:pPr>
            <w:r w:rsidRPr="005D2B82">
              <w:rPr>
                <w:rFonts w:ascii="Times New Roman" w:eastAsiaTheme="minorHAnsi" w:hAnsi="Times New Roman"/>
                <w:b/>
                <w:bCs/>
                <w:sz w:val="24"/>
                <w:szCs w:val="24"/>
              </w:rPr>
              <w:t>Missions liées au diagnostic des programmes d’efficacité énergétique </w:t>
            </w:r>
          </w:p>
        </w:tc>
      </w:tr>
      <w:tr w:rsidR="00D348D0" w:rsidRPr="00CB2830" w14:paraId="18963D96" w14:textId="3FED312C" w:rsidTr="005D2B82">
        <w:tc>
          <w:tcPr>
            <w:tcW w:w="1934" w:type="dxa"/>
          </w:tcPr>
          <w:p w14:paraId="2F9FFA6D" w14:textId="64AF5708" w:rsidR="00D348D0" w:rsidRPr="005D2B82" w:rsidRDefault="00D348D0" w:rsidP="005D2B82">
            <w:pPr>
              <w:pStyle w:val="Sansinterligne"/>
              <w:spacing w:before="120"/>
              <w:jc w:val="center"/>
              <w:rPr>
                <w:rFonts w:ascii="Times New Roman" w:eastAsia="Times New Roman" w:hAnsi="Times New Roman"/>
                <w:b/>
                <w:bCs/>
                <w:sz w:val="24"/>
                <w:szCs w:val="24"/>
              </w:rPr>
            </w:pPr>
            <w:bookmarkStart w:id="11" w:name="_Hlk148617462"/>
            <w:r w:rsidRPr="005D2B82">
              <w:rPr>
                <w:rFonts w:ascii="Times New Roman" w:eastAsia="Times New Roman" w:hAnsi="Times New Roman"/>
                <w:b/>
                <w:bCs/>
                <w:sz w:val="24"/>
                <w:szCs w:val="24"/>
              </w:rPr>
              <w:t>Objet de la mission</w:t>
            </w:r>
          </w:p>
        </w:tc>
        <w:tc>
          <w:tcPr>
            <w:tcW w:w="2098" w:type="dxa"/>
          </w:tcPr>
          <w:p w14:paraId="2756F560" w14:textId="4A240F08" w:rsidR="00D348D0" w:rsidRPr="005D2B82" w:rsidRDefault="00D348D0" w:rsidP="005D2B82">
            <w:pPr>
              <w:pStyle w:val="Sansinterligne"/>
              <w:spacing w:before="120"/>
              <w:jc w:val="center"/>
              <w:rPr>
                <w:rFonts w:ascii="Times New Roman" w:eastAsia="Times New Roman" w:hAnsi="Times New Roman"/>
                <w:b/>
                <w:bCs/>
                <w:sz w:val="24"/>
                <w:szCs w:val="24"/>
              </w:rPr>
            </w:pPr>
            <w:r w:rsidRPr="005D2B82">
              <w:rPr>
                <w:rFonts w:ascii="Times New Roman" w:eastAsia="Times New Roman" w:hAnsi="Times New Roman"/>
                <w:b/>
                <w:bCs/>
                <w:sz w:val="24"/>
                <w:szCs w:val="24"/>
              </w:rPr>
              <w:t>Bénéficiaire</w:t>
            </w:r>
          </w:p>
        </w:tc>
        <w:tc>
          <w:tcPr>
            <w:tcW w:w="1140" w:type="dxa"/>
          </w:tcPr>
          <w:p w14:paraId="4E102C2E" w14:textId="0A896446" w:rsidR="00D348D0" w:rsidRPr="005D2B82" w:rsidRDefault="00D348D0" w:rsidP="005D2B82">
            <w:pPr>
              <w:pStyle w:val="Sansinterligne"/>
              <w:spacing w:before="120"/>
              <w:jc w:val="center"/>
              <w:rPr>
                <w:rFonts w:ascii="Times New Roman" w:eastAsia="Times New Roman" w:hAnsi="Times New Roman"/>
                <w:b/>
                <w:bCs/>
                <w:sz w:val="24"/>
                <w:szCs w:val="24"/>
              </w:rPr>
            </w:pPr>
            <w:r w:rsidRPr="005D2B82">
              <w:rPr>
                <w:rFonts w:ascii="Times New Roman" w:eastAsia="Times New Roman" w:hAnsi="Times New Roman"/>
                <w:b/>
                <w:bCs/>
                <w:sz w:val="24"/>
                <w:szCs w:val="24"/>
              </w:rPr>
              <w:t>Pays</w:t>
            </w:r>
          </w:p>
        </w:tc>
        <w:tc>
          <w:tcPr>
            <w:tcW w:w="1715" w:type="dxa"/>
          </w:tcPr>
          <w:p w14:paraId="5D7BC56A" w14:textId="54765801" w:rsidR="00D348D0" w:rsidRPr="005D2B82" w:rsidRDefault="00D348D0" w:rsidP="005D2B82">
            <w:pPr>
              <w:pStyle w:val="Sansinterligne"/>
              <w:spacing w:before="120"/>
              <w:jc w:val="center"/>
              <w:rPr>
                <w:rFonts w:ascii="Times New Roman" w:eastAsia="Times New Roman" w:hAnsi="Times New Roman"/>
                <w:b/>
                <w:bCs/>
                <w:sz w:val="24"/>
                <w:szCs w:val="24"/>
              </w:rPr>
            </w:pPr>
            <w:r w:rsidRPr="005D2B82">
              <w:rPr>
                <w:rFonts w:ascii="Times New Roman" w:eastAsia="Times New Roman" w:hAnsi="Times New Roman"/>
                <w:b/>
                <w:bCs/>
                <w:sz w:val="24"/>
                <w:szCs w:val="24"/>
              </w:rPr>
              <w:t>Adresse du bénéficiaire</w:t>
            </w:r>
          </w:p>
        </w:tc>
        <w:tc>
          <w:tcPr>
            <w:tcW w:w="2455" w:type="dxa"/>
          </w:tcPr>
          <w:p w14:paraId="09844A71" w14:textId="632142BA" w:rsidR="00D348D0" w:rsidRPr="005D2B82" w:rsidRDefault="00D348D0" w:rsidP="005D2B82">
            <w:pPr>
              <w:pStyle w:val="Sansinterligne"/>
              <w:spacing w:before="120"/>
              <w:jc w:val="center"/>
              <w:rPr>
                <w:rFonts w:ascii="Times New Roman" w:eastAsia="Times New Roman" w:hAnsi="Times New Roman"/>
                <w:b/>
                <w:bCs/>
                <w:sz w:val="24"/>
                <w:szCs w:val="24"/>
              </w:rPr>
            </w:pPr>
            <w:r w:rsidRPr="005D2B82">
              <w:rPr>
                <w:rFonts w:ascii="Times New Roman" w:hAnsi="Times New Roman"/>
                <w:b/>
                <w:bCs/>
                <w:sz w:val="24"/>
                <w:szCs w:val="24"/>
              </w:rPr>
              <w:t>Coût estimé des prestations confiées au candidat en US$ (préciser le volume incombant au candidat dans le cas d’un Groupement)</w:t>
            </w:r>
          </w:p>
        </w:tc>
      </w:tr>
      <w:tr w:rsidR="00F7106E" w:rsidRPr="00CB2830" w14:paraId="62A6124C" w14:textId="77777777" w:rsidTr="005D2B82">
        <w:tc>
          <w:tcPr>
            <w:tcW w:w="1934" w:type="dxa"/>
          </w:tcPr>
          <w:p w14:paraId="15AE92F1" w14:textId="77777777" w:rsidR="00F7106E" w:rsidRPr="005D2B82" w:rsidRDefault="00F7106E">
            <w:pPr>
              <w:pStyle w:val="Sansinterligne"/>
              <w:spacing w:before="120"/>
              <w:jc w:val="center"/>
              <w:rPr>
                <w:rFonts w:ascii="Times New Roman" w:eastAsia="Times New Roman" w:hAnsi="Times New Roman"/>
                <w:b/>
                <w:bCs/>
                <w:sz w:val="24"/>
                <w:szCs w:val="24"/>
              </w:rPr>
            </w:pPr>
          </w:p>
        </w:tc>
        <w:tc>
          <w:tcPr>
            <w:tcW w:w="2098" w:type="dxa"/>
          </w:tcPr>
          <w:p w14:paraId="6547F566" w14:textId="77777777" w:rsidR="00F7106E" w:rsidRPr="005D2B82" w:rsidRDefault="00F7106E">
            <w:pPr>
              <w:pStyle w:val="Sansinterligne"/>
              <w:spacing w:before="120"/>
              <w:jc w:val="center"/>
              <w:rPr>
                <w:rFonts w:ascii="Times New Roman" w:eastAsia="Times New Roman" w:hAnsi="Times New Roman"/>
                <w:b/>
                <w:bCs/>
                <w:sz w:val="24"/>
                <w:szCs w:val="24"/>
              </w:rPr>
            </w:pPr>
          </w:p>
        </w:tc>
        <w:tc>
          <w:tcPr>
            <w:tcW w:w="1140" w:type="dxa"/>
          </w:tcPr>
          <w:p w14:paraId="149E3FB2" w14:textId="77777777" w:rsidR="00F7106E" w:rsidRPr="005D2B82" w:rsidRDefault="00F7106E">
            <w:pPr>
              <w:pStyle w:val="Sansinterligne"/>
              <w:spacing w:before="120"/>
              <w:jc w:val="center"/>
              <w:rPr>
                <w:rFonts w:ascii="Times New Roman" w:eastAsia="Times New Roman" w:hAnsi="Times New Roman"/>
                <w:b/>
                <w:bCs/>
                <w:sz w:val="24"/>
                <w:szCs w:val="24"/>
              </w:rPr>
            </w:pPr>
          </w:p>
        </w:tc>
        <w:tc>
          <w:tcPr>
            <w:tcW w:w="1715" w:type="dxa"/>
          </w:tcPr>
          <w:p w14:paraId="15FE49E3" w14:textId="77777777" w:rsidR="00F7106E" w:rsidRPr="005D2B82" w:rsidRDefault="00F7106E">
            <w:pPr>
              <w:pStyle w:val="Sansinterligne"/>
              <w:spacing w:before="120"/>
              <w:jc w:val="center"/>
              <w:rPr>
                <w:rFonts w:ascii="Times New Roman" w:eastAsia="Times New Roman" w:hAnsi="Times New Roman"/>
                <w:b/>
                <w:bCs/>
                <w:sz w:val="24"/>
                <w:szCs w:val="24"/>
              </w:rPr>
            </w:pPr>
          </w:p>
        </w:tc>
        <w:tc>
          <w:tcPr>
            <w:tcW w:w="2455" w:type="dxa"/>
          </w:tcPr>
          <w:p w14:paraId="5765421C" w14:textId="77777777" w:rsidR="00F7106E" w:rsidRPr="005D2B82" w:rsidRDefault="00F7106E">
            <w:pPr>
              <w:pStyle w:val="Sansinterligne"/>
              <w:spacing w:before="120"/>
              <w:jc w:val="center"/>
              <w:rPr>
                <w:rFonts w:ascii="Times New Roman" w:hAnsi="Times New Roman"/>
                <w:b/>
                <w:bCs/>
                <w:sz w:val="24"/>
                <w:szCs w:val="24"/>
              </w:rPr>
            </w:pPr>
          </w:p>
        </w:tc>
      </w:tr>
      <w:tr w:rsidR="00F7106E" w:rsidRPr="00CB2830" w14:paraId="63C14807" w14:textId="77777777" w:rsidTr="005D2B82">
        <w:tc>
          <w:tcPr>
            <w:tcW w:w="1934" w:type="dxa"/>
          </w:tcPr>
          <w:p w14:paraId="56FFFD2B" w14:textId="77777777" w:rsidR="00F7106E" w:rsidRPr="005D2B82" w:rsidRDefault="00F7106E">
            <w:pPr>
              <w:pStyle w:val="Sansinterligne"/>
              <w:spacing w:before="120"/>
              <w:jc w:val="center"/>
              <w:rPr>
                <w:rFonts w:ascii="Times New Roman" w:eastAsia="Times New Roman" w:hAnsi="Times New Roman"/>
                <w:b/>
                <w:bCs/>
                <w:sz w:val="24"/>
                <w:szCs w:val="24"/>
              </w:rPr>
            </w:pPr>
          </w:p>
        </w:tc>
        <w:tc>
          <w:tcPr>
            <w:tcW w:w="2098" w:type="dxa"/>
          </w:tcPr>
          <w:p w14:paraId="35A03AC1" w14:textId="77777777" w:rsidR="00F7106E" w:rsidRPr="005D2B82" w:rsidRDefault="00F7106E">
            <w:pPr>
              <w:pStyle w:val="Sansinterligne"/>
              <w:spacing w:before="120"/>
              <w:jc w:val="center"/>
              <w:rPr>
                <w:rFonts w:ascii="Times New Roman" w:eastAsia="Times New Roman" w:hAnsi="Times New Roman"/>
                <w:b/>
                <w:bCs/>
                <w:sz w:val="24"/>
                <w:szCs w:val="24"/>
              </w:rPr>
            </w:pPr>
          </w:p>
        </w:tc>
        <w:tc>
          <w:tcPr>
            <w:tcW w:w="1140" w:type="dxa"/>
          </w:tcPr>
          <w:p w14:paraId="5EFAD9AD" w14:textId="77777777" w:rsidR="00F7106E" w:rsidRPr="005D2B82" w:rsidRDefault="00F7106E">
            <w:pPr>
              <w:pStyle w:val="Sansinterligne"/>
              <w:spacing w:before="120"/>
              <w:jc w:val="center"/>
              <w:rPr>
                <w:rFonts w:ascii="Times New Roman" w:eastAsia="Times New Roman" w:hAnsi="Times New Roman"/>
                <w:b/>
                <w:bCs/>
                <w:sz w:val="24"/>
                <w:szCs w:val="24"/>
              </w:rPr>
            </w:pPr>
          </w:p>
        </w:tc>
        <w:tc>
          <w:tcPr>
            <w:tcW w:w="1715" w:type="dxa"/>
          </w:tcPr>
          <w:p w14:paraId="587D9A56" w14:textId="77777777" w:rsidR="00F7106E" w:rsidRPr="005D2B82" w:rsidRDefault="00F7106E">
            <w:pPr>
              <w:pStyle w:val="Sansinterligne"/>
              <w:spacing w:before="120"/>
              <w:jc w:val="center"/>
              <w:rPr>
                <w:rFonts w:ascii="Times New Roman" w:eastAsia="Times New Roman" w:hAnsi="Times New Roman"/>
                <w:b/>
                <w:bCs/>
                <w:sz w:val="24"/>
                <w:szCs w:val="24"/>
              </w:rPr>
            </w:pPr>
          </w:p>
        </w:tc>
        <w:tc>
          <w:tcPr>
            <w:tcW w:w="2455" w:type="dxa"/>
          </w:tcPr>
          <w:p w14:paraId="6596C2EF" w14:textId="77777777" w:rsidR="00F7106E" w:rsidRPr="005D2B82" w:rsidRDefault="00F7106E">
            <w:pPr>
              <w:pStyle w:val="Sansinterligne"/>
              <w:spacing w:before="120"/>
              <w:jc w:val="center"/>
              <w:rPr>
                <w:rFonts w:ascii="Times New Roman" w:hAnsi="Times New Roman"/>
                <w:b/>
                <w:bCs/>
                <w:sz w:val="24"/>
                <w:szCs w:val="24"/>
              </w:rPr>
            </w:pPr>
          </w:p>
        </w:tc>
      </w:tr>
      <w:bookmarkEnd w:id="11"/>
      <w:tr w:rsidR="00D348D0" w:rsidRPr="00CB2830" w14:paraId="04871877" w14:textId="33288248" w:rsidTr="005D2B82">
        <w:tc>
          <w:tcPr>
            <w:tcW w:w="1934" w:type="dxa"/>
          </w:tcPr>
          <w:p w14:paraId="7AC918B9" w14:textId="77777777" w:rsidR="00D348D0" w:rsidRPr="000F0C0C" w:rsidRDefault="00D348D0" w:rsidP="00D348D0">
            <w:pPr>
              <w:pStyle w:val="Sansinterligne"/>
              <w:spacing w:before="120"/>
              <w:jc w:val="both"/>
              <w:rPr>
                <w:rFonts w:ascii="Times New Roman" w:eastAsia="Times New Roman" w:hAnsi="Times New Roman"/>
                <w:sz w:val="24"/>
                <w:szCs w:val="24"/>
              </w:rPr>
            </w:pPr>
          </w:p>
        </w:tc>
        <w:tc>
          <w:tcPr>
            <w:tcW w:w="2098" w:type="dxa"/>
          </w:tcPr>
          <w:p w14:paraId="0FC675E9" w14:textId="77777777" w:rsidR="00D348D0" w:rsidRPr="000F0C0C" w:rsidRDefault="00D348D0" w:rsidP="00D348D0">
            <w:pPr>
              <w:pStyle w:val="Sansinterligne"/>
              <w:spacing w:before="120"/>
              <w:jc w:val="both"/>
              <w:rPr>
                <w:rFonts w:ascii="Times New Roman" w:eastAsia="Times New Roman" w:hAnsi="Times New Roman"/>
                <w:sz w:val="24"/>
                <w:szCs w:val="24"/>
              </w:rPr>
            </w:pPr>
          </w:p>
        </w:tc>
        <w:tc>
          <w:tcPr>
            <w:tcW w:w="1140" w:type="dxa"/>
          </w:tcPr>
          <w:p w14:paraId="4BA61322" w14:textId="77777777" w:rsidR="00D348D0" w:rsidRPr="000F0C0C" w:rsidRDefault="00D348D0" w:rsidP="00D348D0">
            <w:pPr>
              <w:pStyle w:val="Sansinterligne"/>
              <w:spacing w:before="120"/>
              <w:jc w:val="both"/>
              <w:rPr>
                <w:rFonts w:ascii="Times New Roman" w:eastAsia="Times New Roman" w:hAnsi="Times New Roman"/>
                <w:sz w:val="24"/>
                <w:szCs w:val="24"/>
              </w:rPr>
            </w:pPr>
          </w:p>
        </w:tc>
        <w:tc>
          <w:tcPr>
            <w:tcW w:w="1715" w:type="dxa"/>
          </w:tcPr>
          <w:p w14:paraId="3D38CEA0" w14:textId="77777777" w:rsidR="00D348D0" w:rsidRPr="000F0C0C" w:rsidRDefault="00D348D0" w:rsidP="00D348D0">
            <w:pPr>
              <w:pStyle w:val="Sansinterligne"/>
              <w:spacing w:before="120"/>
              <w:jc w:val="both"/>
              <w:rPr>
                <w:rFonts w:ascii="Times New Roman" w:eastAsia="Times New Roman" w:hAnsi="Times New Roman"/>
                <w:sz w:val="24"/>
                <w:szCs w:val="24"/>
              </w:rPr>
            </w:pPr>
          </w:p>
        </w:tc>
        <w:tc>
          <w:tcPr>
            <w:tcW w:w="2455" w:type="dxa"/>
          </w:tcPr>
          <w:p w14:paraId="341AC498" w14:textId="77777777" w:rsidR="00D348D0" w:rsidRPr="000F0C0C" w:rsidRDefault="00D348D0" w:rsidP="00D348D0">
            <w:pPr>
              <w:pStyle w:val="Sansinterligne"/>
              <w:spacing w:before="120"/>
              <w:jc w:val="both"/>
              <w:rPr>
                <w:rFonts w:ascii="Times New Roman" w:eastAsia="Times New Roman" w:hAnsi="Times New Roman"/>
                <w:sz w:val="24"/>
                <w:szCs w:val="24"/>
              </w:rPr>
            </w:pPr>
          </w:p>
        </w:tc>
      </w:tr>
      <w:tr w:rsidR="00D348D0" w:rsidRPr="00CB2830" w14:paraId="0D8EF937" w14:textId="01F4DD27" w:rsidTr="005D2B82">
        <w:tc>
          <w:tcPr>
            <w:tcW w:w="1934" w:type="dxa"/>
          </w:tcPr>
          <w:p w14:paraId="2396EEC4" w14:textId="77777777" w:rsidR="00D348D0" w:rsidRPr="000F0C0C" w:rsidRDefault="00D348D0" w:rsidP="00D348D0">
            <w:pPr>
              <w:pStyle w:val="Sansinterligne"/>
              <w:spacing w:before="120"/>
              <w:jc w:val="both"/>
              <w:rPr>
                <w:rFonts w:ascii="Times New Roman" w:eastAsia="Times New Roman" w:hAnsi="Times New Roman"/>
                <w:sz w:val="24"/>
                <w:szCs w:val="24"/>
              </w:rPr>
            </w:pPr>
          </w:p>
        </w:tc>
        <w:tc>
          <w:tcPr>
            <w:tcW w:w="2098" w:type="dxa"/>
          </w:tcPr>
          <w:p w14:paraId="705294F7" w14:textId="77777777" w:rsidR="00D348D0" w:rsidRPr="000F0C0C" w:rsidRDefault="00D348D0" w:rsidP="00D348D0">
            <w:pPr>
              <w:pStyle w:val="Sansinterligne"/>
              <w:spacing w:before="120"/>
              <w:jc w:val="both"/>
              <w:rPr>
                <w:rFonts w:ascii="Times New Roman" w:eastAsia="Times New Roman" w:hAnsi="Times New Roman"/>
                <w:sz w:val="24"/>
                <w:szCs w:val="24"/>
              </w:rPr>
            </w:pPr>
          </w:p>
        </w:tc>
        <w:tc>
          <w:tcPr>
            <w:tcW w:w="1140" w:type="dxa"/>
          </w:tcPr>
          <w:p w14:paraId="2B29B7AD" w14:textId="77777777" w:rsidR="00D348D0" w:rsidRPr="000F0C0C" w:rsidRDefault="00D348D0" w:rsidP="00D348D0">
            <w:pPr>
              <w:pStyle w:val="Sansinterligne"/>
              <w:spacing w:before="120"/>
              <w:jc w:val="both"/>
              <w:rPr>
                <w:rFonts w:ascii="Times New Roman" w:eastAsia="Times New Roman" w:hAnsi="Times New Roman"/>
                <w:sz w:val="24"/>
                <w:szCs w:val="24"/>
              </w:rPr>
            </w:pPr>
          </w:p>
        </w:tc>
        <w:tc>
          <w:tcPr>
            <w:tcW w:w="1715" w:type="dxa"/>
          </w:tcPr>
          <w:p w14:paraId="7A7829B5" w14:textId="77777777" w:rsidR="00D348D0" w:rsidRPr="000F0C0C" w:rsidRDefault="00D348D0" w:rsidP="00D348D0">
            <w:pPr>
              <w:pStyle w:val="Sansinterligne"/>
              <w:spacing w:before="120"/>
              <w:jc w:val="both"/>
              <w:rPr>
                <w:rFonts w:ascii="Times New Roman" w:eastAsia="Times New Roman" w:hAnsi="Times New Roman"/>
                <w:sz w:val="24"/>
                <w:szCs w:val="24"/>
              </w:rPr>
            </w:pPr>
          </w:p>
        </w:tc>
        <w:tc>
          <w:tcPr>
            <w:tcW w:w="2455" w:type="dxa"/>
          </w:tcPr>
          <w:p w14:paraId="29D4E428" w14:textId="77777777" w:rsidR="00D348D0" w:rsidRPr="000F0C0C" w:rsidRDefault="00D348D0" w:rsidP="00D348D0">
            <w:pPr>
              <w:pStyle w:val="Sansinterligne"/>
              <w:spacing w:before="120"/>
              <w:jc w:val="both"/>
              <w:rPr>
                <w:rFonts w:ascii="Times New Roman" w:eastAsia="Times New Roman" w:hAnsi="Times New Roman"/>
                <w:sz w:val="24"/>
                <w:szCs w:val="24"/>
              </w:rPr>
            </w:pPr>
          </w:p>
        </w:tc>
      </w:tr>
      <w:tr w:rsidR="0064366B" w:rsidRPr="00CB2830" w14:paraId="2CDE1867" w14:textId="77777777" w:rsidTr="00253668">
        <w:tc>
          <w:tcPr>
            <w:tcW w:w="9342" w:type="dxa"/>
            <w:gridSpan w:val="5"/>
          </w:tcPr>
          <w:p w14:paraId="5BA6E64E" w14:textId="6F7E8B4D" w:rsidR="0064366B" w:rsidRPr="005D2B82" w:rsidRDefault="0064366B" w:rsidP="005D2B82">
            <w:pPr>
              <w:pStyle w:val="Sansinterligne"/>
              <w:numPr>
                <w:ilvl w:val="0"/>
                <w:numId w:val="9"/>
              </w:numPr>
              <w:spacing w:before="120"/>
              <w:jc w:val="center"/>
              <w:rPr>
                <w:rFonts w:ascii="Times New Roman" w:eastAsia="Times New Roman" w:hAnsi="Times New Roman"/>
                <w:b/>
                <w:bCs/>
                <w:sz w:val="24"/>
                <w:szCs w:val="24"/>
              </w:rPr>
            </w:pPr>
            <w:r w:rsidRPr="005D2B82">
              <w:rPr>
                <w:rFonts w:ascii="Times New Roman" w:eastAsiaTheme="minorHAnsi" w:hAnsi="Times New Roman"/>
                <w:b/>
                <w:bCs/>
                <w:sz w:val="24"/>
                <w:szCs w:val="24"/>
              </w:rPr>
              <w:t xml:space="preserve">Missions liées à </w:t>
            </w:r>
            <w:r w:rsidRPr="005D2B82">
              <w:rPr>
                <w:rFonts w:ascii="Times New Roman" w:hAnsi="Times New Roman"/>
                <w:b/>
                <w:bCs/>
                <w:sz w:val="24"/>
                <w:szCs w:val="24"/>
              </w:rPr>
              <w:t>l’élaboration de Stratégies d’Efficacité Energétique</w:t>
            </w:r>
          </w:p>
        </w:tc>
      </w:tr>
      <w:tr w:rsidR="00253668" w:rsidRPr="00CB2830" w14:paraId="29FA301A" w14:textId="77777777" w:rsidTr="005D2B82">
        <w:tc>
          <w:tcPr>
            <w:tcW w:w="1934" w:type="dxa"/>
          </w:tcPr>
          <w:p w14:paraId="16DA9245"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Objet de la mission</w:t>
            </w:r>
          </w:p>
        </w:tc>
        <w:tc>
          <w:tcPr>
            <w:tcW w:w="2098" w:type="dxa"/>
          </w:tcPr>
          <w:p w14:paraId="5A2A22A1"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Bénéficiaire</w:t>
            </w:r>
          </w:p>
        </w:tc>
        <w:tc>
          <w:tcPr>
            <w:tcW w:w="1140" w:type="dxa"/>
          </w:tcPr>
          <w:p w14:paraId="1D7F51DB"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Pays</w:t>
            </w:r>
          </w:p>
        </w:tc>
        <w:tc>
          <w:tcPr>
            <w:tcW w:w="1715" w:type="dxa"/>
          </w:tcPr>
          <w:p w14:paraId="38741075"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Adresse du bénéficiaire</w:t>
            </w:r>
          </w:p>
        </w:tc>
        <w:tc>
          <w:tcPr>
            <w:tcW w:w="2455" w:type="dxa"/>
          </w:tcPr>
          <w:p w14:paraId="67F12A8C" w14:textId="26C422D8" w:rsidR="00253668" w:rsidRPr="000F0C0C" w:rsidRDefault="00253668" w:rsidP="005D2B82">
            <w:pPr>
              <w:pStyle w:val="Sansinterligne"/>
              <w:spacing w:before="120"/>
              <w:jc w:val="center"/>
              <w:rPr>
                <w:rFonts w:ascii="Times New Roman" w:eastAsia="Times New Roman" w:hAnsi="Times New Roman"/>
                <w:b/>
                <w:bCs/>
                <w:sz w:val="24"/>
                <w:szCs w:val="24"/>
              </w:rPr>
            </w:pPr>
            <w:r w:rsidRPr="000F0C0C">
              <w:rPr>
                <w:rFonts w:ascii="Times New Roman" w:hAnsi="Times New Roman"/>
                <w:b/>
                <w:bCs/>
                <w:sz w:val="24"/>
                <w:szCs w:val="24"/>
              </w:rPr>
              <w:t>Coût estimé des prestations confiées au candidat en US$ (préciser le volume incombant au candidat dans le cas d’un Groupement)</w:t>
            </w:r>
          </w:p>
        </w:tc>
      </w:tr>
      <w:tr w:rsidR="0064366B" w:rsidRPr="00CB2830" w14:paraId="7AE6E603" w14:textId="77777777" w:rsidTr="005D2B82">
        <w:tc>
          <w:tcPr>
            <w:tcW w:w="1934" w:type="dxa"/>
          </w:tcPr>
          <w:p w14:paraId="2C359A7B"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2098" w:type="dxa"/>
          </w:tcPr>
          <w:p w14:paraId="1F741895"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140" w:type="dxa"/>
          </w:tcPr>
          <w:p w14:paraId="43DFD2F0"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715" w:type="dxa"/>
          </w:tcPr>
          <w:p w14:paraId="7CAC0D9C"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2455" w:type="dxa"/>
          </w:tcPr>
          <w:p w14:paraId="6F93245D" w14:textId="77777777" w:rsidR="0064366B" w:rsidRPr="000F0C0C" w:rsidRDefault="0064366B" w:rsidP="00D348D0">
            <w:pPr>
              <w:pStyle w:val="Sansinterligne"/>
              <w:spacing w:before="120"/>
              <w:jc w:val="both"/>
              <w:rPr>
                <w:rFonts w:ascii="Times New Roman" w:eastAsia="Times New Roman" w:hAnsi="Times New Roman"/>
                <w:sz w:val="24"/>
                <w:szCs w:val="24"/>
              </w:rPr>
            </w:pPr>
          </w:p>
        </w:tc>
      </w:tr>
      <w:tr w:rsidR="0064366B" w:rsidRPr="00CB2830" w14:paraId="3E2784D5" w14:textId="77777777" w:rsidTr="005D2B82">
        <w:tc>
          <w:tcPr>
            <w:tcW w:w="1934" w:type="dxa"/>
          </w:tcPr>
          <w:p w14:paraId="3334A114"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2098" w:type="dxa"/>
          </w:tcPr>
          <w:p w14:paraId="05145762"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140" w:type="dxa"/>
          </w:tcPr>
          <w:p w14:paraId="7868F947"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715" w:type="dxa"/>
          </w:tcPr>
          <w:p w14:paraId="6E301F36"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2455" w:type="dxa"/>
          </w:tcPr>
          <w:p w14:paraId="472A55B9" w14:textId="77777777" w:rsidR="0064366B" w:rsidRPr="000F0C0C" w:rsidRDefault="0064366B" w:rsidP="00D348D0">
            <w:pPr>
              <w:pStyle w:val="Sansinterligne"/>
              <w:spacing w:before="120"/>
              <w:jc w:val="both"/>
              <w:rPr>
                <w:rFonts w:ascii="Times New Roman" w:eastAsia="Times New Roman" w:hAnsi="Times New Roman"/>
                <w:sz w:val="24"/>
                <w:szCs w:val="24"/>
              </w:rPr>
            </w:pPr>
          </w:p>
        </w:tc>
      </w:tr>
      <w:tr w:rsidR="0064366B" w:rsidRPr="00CB2830" w14:paraId="70E07A46" w14:textId="77777777" w:rsidTr="005D2B82">
        <w:tc>
          <w:tcPr>
            <w:tcW w:w="1934" w:type="dxa"/>
          </w:tcPr>
          <w:p w14:paraId="5A9A1909"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2098" w:type="dxa"/>
          </w:tcPr>
          <w:p w14:paraId="64BF536C"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140" w:type="dxa"/>
          </w:tcPr>
          <w:p w14:paraId="1AF03851"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715" w:type="dxa"/>
          </w:tcPr>
          <w:p w14:paraId="0CAD4C5A"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2455" w:type="dxa"/>
          </w:tcPr>
          <w:p w14:paraId="6F56D2C3" w14:textId="77777777" w:rsidR="0064366B" w:rsidRPr="000F0C0C" w:rsidRDefault="0064366B" w:rsidP="00D348D0">
            <w:pPr>
              <w:pStyle w:val="Sansinterligne"/>
              <w:spacing w:before="120"/>
              <w:jc w:val="both"/>
              <w:rPr>
                <w:rFonts w:ascii="Times New Roman" w:eastAsia="Times New Roman" w:hAnsi="Times New Roman"/>
                <w:sz w:val="24"/>
                <w:szCs w:val="24"/>
              </w:rPr>
            </w:pPr>
          </w:p>
        </w:tc>
      </w:tr>
      <w:tr w:rsidR="00253668" w:rsidRPr="00CB2830" w14:paraId="0BDC9442" w14:textId="77777777" w:rsidTr="00253668">
        <w:tc>
          <w:tcPr>
            <w:tcW w:w="9342" w:type="dxa"/>
            <w:gridSpan w:val="5"/>
          </w:tcPr>
          <w:p w14:paraId="405805A0" w14:textId="031B4A85" w:rsidR="00253668" w:rsidRPr="005D2B82" w:rsidRDefault="00253668" w:rsidP="005D2B82">
            <w:pPr>
              <w:pStyle w:val="Sansinterligne"/>
              <w:numPr>
                <w:ilvl w:val="0"/>
                <w:numId w:val="9"/>
              </w:numPr>
              <w:spacing w:before="120"/>
              <w:jc w:val="center"/>
              <w:rPr>
                <w:rFonts w:ascii="Times New Roman" w:eastAsia="Times New Roman" w:hAnsi="Times New Roman"/>
                <w:b/>
                <w:bCs/>
                <w:sz w:val="24"/>
                <w:szCs w:val="24"/>
              </w:rPr>
            </w:pPr>
            <w:r w:rsidRPr="005D2B82">
              <w:rPr>
                <w:rFonts w:ascii="Times New Roman" w:eastAsiaTheme="minorHAnsi" w:hAnsi="Times New Roman"/>
                <w:b/>
                <w:bCs/>
                <w:sz w:val="24"/>
                <w:szCs w:val="24"/>
              </w:rPr>
              <w:t xml:space="preserve">Missions liées à </w:t>
            </w:r>
            <w:r w:rsidRPr="005D2B82">
              <w:rPr>
                <w:rFonts w:ascii="Times New Roman" w:hAnsi="Times New Roman"/>
                <w:b/>
                <w:bCs/>
                <w:sz w:val="24"/>
                <w:szCs w:val="24"/>
              </w:rPr>
              <w:t>l’élaboration</w:t>
            </w:r>
            <w:r w:rsidRPr="005D2B82">
              <w:rPr>
                <w:rFonts w:ascii="Times New Roman" w:eastAsiaTheme="minorHAnsi" w:hAnsi="Times New Roman"/>
                <w:b/>
                <w:bCs/>
                <w:sz w:val="24"/>
                <w:szCs w:val="24"/>
              </w:rPr>
              <w:t xml:space="preserve"> de programmes d’efficacité énergétique</w:t>
            </w:r>
          </w:p>
        </w:tc>
      </w:tr>
      <w:tr w:rsidR="00253668" w:rsidRPr="00CB2830" w14:paraId="0158F5B2" w14:textId="77777777" w:rsidTr="005D2B82">
        <w:tc>
          <w:tcPr>
            <w:tcW w:w="1934" w:type="dxa"/>
          </w:tcPr>
          <w:p w14:paraId="0A518B53"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bookmarkStart w:id="12" w:name="_Hlk148617836"/>
            <w:r w:rsidRPr="000F0C0C">
              <w:rPr>
                <w:rFonts w:ascii="Times New Roman" w:eastAsia="Times New Roman" w:hAnsi="Times New Roman"/>
                <w:b/>
                <w:bCs/>
                <w:sz w:val="24"/>
                <w:szCs w:val="24"/>
              </w:rPr>
              <w:t>Objet de la mission</w:t>
            </w:r>
          </w:p>
        </w:tc>
        <w:tc>
          <w:tcPr>
            <w:tcW w:w="2098" w:type="dxa"/>
          </w:tcPr>
          <w:p w14:paraId="755AAD7D"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Bénéficiaire</w:t>
            </w:r>
          </w:p>
        </w:tc>
        <w:tc>
          <w:tcPr>
            <w:tcW w:w="1140" w:type="dxa"/>
          </w:tcPr>
          <w:p w14:paraId="32BE9969"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Pays</w:t>
            </w:r>
          </w:p>
        </w:tc>
        <w:tc>
          <w:tcPr>
            <w:tcW w:w="1715" w:type="dxa"/>
          </w:tcPr>
          <w:p w14:paraId="55101481"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Adresse du bénéficiaire</w:t>
            </w:r>
          </w:p>
        </w:tc>
        <w:tc>
          <w:tcPr>
            <w:tcW w:w="2455" w:type="dxa"/>
          </w:tcPr>
          <w:p w14:paraId="52C24189" w14:textId="468250D6" w:rsidR="00253668" w:rsidRPr="000F0C0C" w:rsidRDefault="00253668" w:rsidP="005D2B82">
            <w:pPr>
              <w:pStyle w:val="Sansinterligne"/>
              <w:spacing w:before="120"/>
              <w:jc w:val="center"/>
              <w:rPr>
                <w:rFonts w:ascii="Times New Roman" w:eastAsia="Times New Roman" w:hAnsi="Times New Roman"/>
                <w:b/>
                <w:bCs/>
                <w:sz w:val="24"/>
                <w:szCs w:val="24"/>
              </w:rPr>
            </w:pPr>
            <w:r w:rsidRPr="000F0C0C">
              <w:rPr>
                <w:rFonts w:ascii="Times New Roman" w:hAnsi="Times New Roman"/>
                <w:b/>
                <w:bCs/>
                <w:sz w:val="24"/>
                <w:szCs w:val="24"/>
              </w:rPr>
              <w:t>Coût estimé des prestations confiées au candidat en US$ (préciser le volume incombant au candidat dans le cas d’un Groupement)</w:t>
            </w:r>
          </w:p>
        </w:tc>
      </w:tr>
      <w:bookmarkEnd w:id="12"/>
      <w:tr w:rsidR="00253668" w:rsidRPr="00CB2830" w14:paraId="1E979E48" w14:textId="77777777" w:rsidTr="005D2B82">
        <w:tc>
          <w:tcPr>
            <w:tcW w:w="1934" w:type="dxa"/>
          </w:tcPr>
          <w:p w14:paraId="5643D299"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2098" w:type="dxa"/>
          </w:tcPr>
          <w:p w14:paraId="02F32DAC"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140" w:type="dxa"/>
          </w:tcPr>
          <w:p w14:paraId="462BDD26"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715" w:type="dxa"/>
          </w:tcPr>
          <w:p w14:paraId="1BCFE775"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2455" w:type="dxa"/>
          </w:tcPr>
          <w:p w14:paraId="11EF2629" w14:textId="77777777" w:rsidR="00253668" w:rsidRPr="005D2B82" w:rsidRDefault="00253668" w:rsidP="00D348D0">
            <w:pPr>
              <w:pStyle w:val="Sansinterligne"/>
              <w:spacing w:before="120"/>
              <w:jc w:val="both"/>
              <w:rPr>
                <w:rFonts w:ascii="Times New Roman" w:eastAsia="Times New Roman" w:hAnsi="Times New Roman"/>
                <w:sz w:val="24"/>
                <w:szCs w:val="24"/>
              </w:rPr>
            </w:pPr>
          </w:p>
        </w:tc>
      </w:tr>
      <w:tr w:rsidR="00253668" w:rsidRPr="00CB2830" w14:paraId="49609969" w14:textId="77777777" w:rsidTr="005D2B82">
        <w:tc>
          <w:tcPr>
            <w:tcW w:w="1934" w:type="dxa"/>
          </w:tcPr>
          <w:p w14:paraId="400CBACF"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2098" w:type="dxa"/>
          </w:tcPr>
          <w:p w14:paraId="4367625A"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140" w:type="dxa"/>
          </w:tcPr>
          <w:p w14:paraId="7034F7A6"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715" w:type="dxa"/>
          </w:tcPr>
          <w:p w14:paraId="3B0D9D28"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2455" w:type="dxa"/>
          </w:tcPr>
          <w:p w14:paraId="1452D922" w14:textId="77777777" w:rsidR="00253668" w:rsidRPr="005D2B82" w:rsidRDefault="00253668" w:rsidP="00D348D0">
            <w:pPr>
              <w:pStyle w:val="Sansinterligne"/>
              <w:spacing w:before="120"/>
              <w:jc w:val="both"/>
              <w:rPr>
                <w:rFonts w:ascii="Times New Roman" w:eastAsia="Times New Roman" w:hAnsi="Times New Roman"/>
                <w:sz w:val="24"/>
                <w:szCs w:val="24"/>
              </w:rPr>
            </w:pPr>
          </w:p>
        </w:tc>
      </w:tr>
      <w:tr w:rsidR="00F7106E" w:rsidRPr="00CB2830" w14:paraId="2D6B2B80" w14:textId="77777777" w:rsidTr="005D2B82">
        <w:tc>
          <w:tcPr>
            <w:tcW w:w="1934" w:type="dxa"/>
          </w:tcPr>
          <w:p w14:paraId="0939274F"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2098" w:type="dxa"/>
          </w:tcPr>
          <w:p w14:paraId="70A5BDF0"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1140" w:type="dxa"/>
          </w:tcPr>
          <w:p w14:paraId="2174A1E4"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1715" w:type="dxa"/>
          </w:tcPr>
          <w:p w14:paraId="12736B7E"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2455" w:type="dxa"/>
          </w:tcPr>
          <w:p w14:paraId="70EF7512" w14:textId="77777777" w:rsidR="00F7106E" w:rsidRPr="005D2B82" w:rsidRDefault="00F7106E" w:rsidP="00D348D0">
            <w:pPr>
              <w:pStyle w:val="Sansinterligne"/>
              <w:spacing w:before="120"/>
              <w:jc w:val="both"/>
              <w:rPr>
                <w:rFonts w:ascii="Times New Roman" w:eastAsia="Times New Roman" w:hAnsi="Times New Roman"/>
                <w:sz w:val="24"/>
                <w:szCs w:val="24"/>
              </w:rPr>
            </w:pPr>
          </w:p>
        </w:tc>
      </w:tr>
      <w:tr w:rsidR="00253668" w:rsidRPr="00CB2830" w14:paraId="78638548" w14:textId="77777777" w:rsidTr="00CC48AB">
        <w:tc>
          <w:tcPr>
            <w:tcW w:w="9342" w:type="dxa"/>
            <w:gridSpan w:val="5"/>
          </w:tcPr>
          <w:p w14:paraId="19F8C9D4" w14:textId="48491328" w:rsidR="00253668" w:rsidRPr="005D2B82" w:rsidRDefault="00253668" w:rsidP="005D2B82">
            <w:pPr>
              <w:pStyle w:val="Sansinterligne"/>
              <w:numPr>
                <w:ilvl w:val="0"/>
                <w:numId w:val="9"/>
              </w:numPr>
              <w:spacing w:before="120"/>
              <w:jc w:val="center"/>
              <w:rPr>
                <w:rFonts w:ascii="Times New Roman" w:eastAsia="Times New Roman" w:hAnsi="Times New Roman"/>
                <w:b/>
                <w:bCs/>
                <w:sz w:val="24"/>
                <w:szCs w:val="24"/>
              </w:rPr>
            </w:pPr>
            <w:r w:rsidRPr="005D2B82">
              <w:rPr>
                <w:rFonts w:ascii="Times New Roman" w:eastAsiaTheme="minorHAnsi" w:hAnsi="Times New Roman"/>
                <w:b/>
                <w:bCs/>
                <w:sz w:val="24"/>
                <w:szCs w:val="24"/>
              </w:rPr>
              <w:t xml:space="preserve">Missions liées </w:t>
            </w:r>
            <w:r w:rsidRPr="005D2B82">
              <w:rPr>
                <w:rFonts w:ascii="Times New Roman" w:hAnsi="Times New Roman"/>
                <w:b/>
                <w:bCs/>
                <w:sz w:val="24"/>
                <w:szCs w:val="24"/>
              </w:rPr>
              <w:t>au suivi</w:t>
            </w:r>
            <w:r w:rsidRPr="005D2B82">
              <w:rPr>
                <w:rFonts w:ascii="Times New Roman" w:eastAsiaTheme="minorHAnsi" w:hAnsi="Times New Roman"/>
                <w:b/>
                <w:bCs/>
                <w:sz w:val="24"/>
                <w:szCs w:val="24"/>
              </w:rPr>
              <w:t xml:space="preserve"> des programmes d’efficacité énergétique</w:t>
            </w:r>
          </w:p>
        </w:tc>
      </w:tr>
      <w:tr w:rsidR="00253668" w:rsidRPr="00CB2830" w14:paraId="601013E2" w14:textId="77777777" w:rsidTr="005D2B82">
        <w:tc>
          <w:tcPr>
            <w:tcW w:w="1934" w:type="dxa"/>
          </w:tcPr>
          <w:p w14:paraId="7319EB1E"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bookmarkStart w:id="13" w:name="_Hlk148617998"/>
            <w:r w:rsidRPr="000F0C0C">
              <w:rPr>
                <w:rFonts w:ascii="Times New Roman" w:eastAsia="Times New Roman" w:hAnsi="Times New Roman"/>
                <w:b/>
                <w:bCs/>
                <w:sz w:val="24"/>
                <w:szCs w:val="24"/>
              </w:rPr>
              <w:lastRenderedPageBreak/>
              <w:t>Objet de la mission</w:t>
            </w:r>
          </w:p>
        </w:tc>
        <w:tc>
          <w:tcPr>
            <w:tcW w:w="2098" w:type="dxa"/>
          </w:tcPr>
          <w:p w14:paraId="445DDE8D"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Bénéficiaire</w:t>
            </w:r>
          </w:p>
        </w:tc>
        <w:tc>
          <w:tcPr>
            <w:tcW w:w="1140" w:type="dxa"/>
          </w:tcPr>
          <w:p w14:paraId="602F9C6A"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Pays</w:t>
            </w:r>
          </w:p>
        </w:tc>
        <w:tc>
          <w:tcPr>
            <w:tcW w:w="1715" w:type="dxa"/>
          </w:tcPr>
          <w:p w14:paraId="1D907C81" w14:textId="77777777" w:rsidR="00253668" w:rsidRPr="000F0C0C" w:rsidRDefault="00253668" w:rsidP="00992F7C">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Adresse du bénéficiaire</w:t>
            </w:r>
          </w:p>
        </w:tc>
        <w:tc>
          <w:tcPr>
            <w:tcW w:w="2455" w:type="dxa"/>
          </w:tcPr>
          <w:p w14:paraId="20A47458" w14:textId="65FC7D34" w:rsidR="00253668" w:rsidRPr="000F0C0C" w:rsidRDefault="00253668" w:rsidP="005D2B82">
            <w:pPr>
              <w:pStyle w:val="Sansinterligne"/>
              <w:spacing w:before="120"/>
              <w:jc w:val="center"/>
              <w:rPr>
                <w:rFonts w:ascii="Times New Roman" w:eastAsia="Times New Roman" w:hAnsi="Times New Roman"/>
                <w:b/>
                <w:bCs/>
                <w:sz w:val="24"/>
                <w:szCs w:val="24"/>
              </w:rPr>
            </w:pPr>
            <w:r w:rsidRPr="000F0C0C">
              <w:rPr>
                <w:rFonts w:ascii="Times New Roman" w:hAnsi="Times New Roman"/>
                <w:b/>
                <w:bCs/>
                <w:sz w:val="24"/>
                <w:szCs w:val="24"/>
              </w:rPr>
              <w:t>Coût estimé des prestations confiées au candidat en US$ (préciser le volume incombant au candidat dans le cas d’un Groupement)</w:t>
            </w:r>
          </w:p>
        </w:tc>
      </w:tr>
      <w:bookmarkEnd w:id="13"/>
      <w:tr w:rsidR="00253668" w:rsidRPr="00CB2830" w14:paraId="00C641AD" w14:textId="77777777" w:rsidTr="005D2B82">
        <w:tc>
          <w:tcPr>
            <w:tcW w:w="1934" w:type="dxa"/>
          </w:tcPr>
          <w:p w14:paraId="288304B0"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2098" w:type="dxa"/>
          </w:tcPr>
          <w:p w14:paraId="45579008"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140" w:type="dxa"/>
          </w:tcPr>
          <w:p w14:paraId="4B3D504F"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715" w:type="dxa"/>
          </w:tcPr>
          <w:p w14:paraId="0A3EB288"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2455" w:type="dxa"/>
          </w:tcPr>
          <w:p w14:paraId="2253B7FE" w14:textId="77777777" w:rsidR="00253668" w:rsidRPr="005D2B82" w:rsidRDefault="00253668" w:rsidP="00D348D0">
            <w:pPr>
              <w:pStyle w:val="Sansinterligne"/>
              <w:spacing w:before="120"/>
              <w:jc w:val="both"/>
              <w:rPr>
                <w:rFonts w:ascii="Times New Roman" w:eastAsia="Times New Roman" w:hAnsi="Times New Roman"/>
                <w:sz w:val="24"/>
                <w:szCs w:val="24"/>
              </w:rPr>
            </w:pPr>
          </w:p>
        </w:tc>
      </w:tr>
      <w:tr w:rsidR="00253668" w:rsidRPr="00CB2830" w14:paraId="5D01CB55" w14:textId="77777777" w:rsidTr="005D2B82">
        <w:tc>
          <w:tcPr>
            <w:tcW w:w="1934" w:type="dxa"/>
          </w:tcPr>
          <w:p w14:paraId="6A1919D7"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2098" w:type="dxa"/>
          </w:tcPr>
          <w:p w14:paraId="600147D6"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140" w:type="dxa"/>
          </w:tcPr>
          <w:p w14:paraId="2C2DCAD0"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715" w:type="dxa"/>
          </w:tcPr>
          <w:p w14:paraId="73CA60E1"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2455" w:type="dxa"/>
          </w:tcPr>
          <w:p w14:paraId="35F39758" w14:textId="77777777" w:rsidR="00253668" w:rsidRPr="005D2B82" w:rsidRDefault="00253668" w:rsidP="00D348D0">
            <w:pPr>
              <w:pStyle w:val="Sansinterligne"/>
              <w:spacing w:before="120"/>
              <w:jc w:val="both"/>
              <w:rPr>
                <w:rFonts w:ascii="Times New Roman" w:eastAsia="Times New Roman" w:hAnsi="Times New Roman"/>
                <w:sz w:val="24"/>
                <w:szCs w:val="24"/>
              </w:rPr>
            </w:pPr>
          </w:p>
        </w:tc>
      </w:tr>
      <w:tr w:rsidR="00253668" w:rsidRPr="00CB2830" w14:paraId="4D0E7512" w14:textId="77777777" w:rsidTr="005D2B82">
        <w:tc>
          <w:tcPr>
            <w:tcW w:w="1934" w:type="dxa"/>
          </w:tcPr>
          <w:p w14:paraId="677610B0"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2098" w:type="dxa"/>
          </w:tcPr>
          <w:p w14:paraId="376B2700"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140" w:type="dxa"/>
          </w:tcPr>
          <w:p w14:paraId="24C3F688"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1715" w:type="dxa"/>
          </w:tcPr>
          <w:p w14:paraId="0CD5767B" w14:textId="77777777" w:rsidR="00253668" w:rsidRPr="005D2B82" w:rsidRDefault="00253668" w:rsidP="00D348D0">
            <w:pPr>
              <w:pStyle w:val="Sansinterligne"/>
              <w:spacing w:before="120"/>
              <w:jc w:val="both"/>
              <w:rPr>
                <w:rFonts w:ascii="Times New Roman" w:eastAsia="Times New Roman" w:hAnsi="Times New Roman"/>
                <w:sz w:val="24"/>
                <w:szCs w:val="24"/>
              </w:rPr>
            </w:pPr>
          </w:p>
        </w:tc>
        <w:tc>
          <w:tcPr>
            <w:tcW w:w="2455" w:type="dxa"/>
          </w:tcPr>
          <w:p w14:paraId="742F1390" w14:textId="77777777" w:rsidR="00253668" w:rsidRPr="005D2B82" w:rsidRDefault="00253668" w:rsidP="00D348D0">
            <w:pPr>
              <w:pStyle w:val="Sansinterligne"/>
              <w:spacing w:before="120"/>
              <w:jc w:val="both"/>
              <w:rPr>
                <w:rFonts w:ascii="Times New Roman" w:eastAsia="Times New Roman" w:hAnsi="Times New Roman"/>
                <w:sz w:val="24"/>
                <w:szCs w:val="24"/>
              </w:rPr>
            </w:pPr>
          </w:p>
        </w:tc>
      </w:tr>
      <w:tr w:rsidR="00F7106E" w:rsidRPr="00CB2830" w14:paraId="719523A0" w14:textId="77777777" w:rsidTr="002277EB">
        <w:tc>
          <w:tcPr>
            <w:tcW w:w="9342" w:type="dxa"/>
            <w:gridSpan w:val="5"/>
          </w:tcPr>
          <w:p w14:paraId="0379C55D" w14:textId="6F6EC2E3" w:rsidR="00F7106E" w:rsidRPr="005D2B82" w:rsidRDefault="00F7106E" w:rsidP="005D2B82">
            <w:pPr>
              <w:pStyle w:val="Sansinterligne"/>
              <w:numPr>
                <w:ilvl w:val="0"/>
                <w:numId w:val="9"/>
              </w:numPr>
              <w:spacing w:before="120"/>
              <w:jc w:val="both"/>
              <w:rPr>
                <w:rFonts w:ascii="Times New Roman" w:eastAsia="Times New Roman" w:hAnsi="Times New Roman"/>
                <w:b/>
                <w:bCs/>
                <w:sz w:val="24"/>
                <w:szCs w:val="24"/>
              </w:rPr>
            </w:pPr>
            <w:r w:rsidRPr="005D2B82">
              <w:rPr>
                <w:rFonts w:ascii="Times New Roman" w:hAnsi="Times New Roman"/>
                <w:b/>
                <w:bCs/>
                <w:color w:val="2C2F34"/>
                <w:sz w:val="24"/>
                <w:szCs w:val="24"/>
              </w:rPr>
              <w:t xml:space="preserve">Missions liées </w:t>
            </w:r>
            <w:r w:rsidRPr="005D2B82">
              <w:rPr>
                <w:rFonts w:ascii="Times New Roman" w:eastAsiaTheme="minorHAnsi" w:hAnsi="Times New Roman"/>
                <w:b/>
                <w:bCs/>
                <w:sz w:val="24"/>
                <w:szCs w:val="24"/>
              </w:rPr>
              <w:t>à l’assistance pour la mise en place d’Agence en charge des politiques d’efficacité énergétique</w:t>
            </w:r>
          </w:p>
        </w:tc>
      </w:tr>
      <w:tr w:rsidR="005D2B82" w:rsidRPr="00CB2830" w14:paraId="4298456A" w14:textId="77777777" w:rsidTr="003F6660">
        <w:tc>
          <w:tcPr>
            <w:tcW w:w="1934" w:type="dxa"/>
          </w:tcPr>
          <w:p w14:paraId="1DA8B988" w14:textId="77777777" w:rsidR="005D2B82" w:rsidRPr="000F0C0C" w:rsidRDefault="005D2B82" w:rsidP="003F6660">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Objet de la mission</w:t>
            </w:r>
          </w:p>
        </w:tc>
        <w:tc>
          <w:tcPr>
            <w:tcW w:w="2098" w:type="dxa"/>
          </w:tcPr>
          <w:p w14:paraId="6CE250A0" w14:textId="77777777" w:rsidR="005D2B82" w:rsidRPr="000F0C0C" w:rsidRDefault="005D2B82" w:rsidP="003F6660">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Bénéficiaire</w:t>
            </w:r>
          </w:p>
        </w:tc>
        <w:tc>
          <w:tcPr>
            <w:tcW w:w="1140" w:type="dxa"/>
          </w:tcPr>
          <w:p w14:paraId="413BE922" w14:textId="77777777" w:rsidR="005D2B82" w:rsidRPr="000F0C0C" w:rsidRDefault="005D2B82" w:rsidP="003F6660">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Pays</w:t>
            </w:r>
          </w:p>
        </w:tc>
        <w:tc>
          <w:tcPr>
            <w:tcW w:w="1715" w:type="dxa"/>
          </w:tcPr>
          <w:p w14:paraId="326BA37B" w14:textId="77777777" w:rsidR="005D2B82" w:rsidRPr="000F0C0C" w:rsidRDefault="005D2B82" w:rsidP="003F6660">
            <w:pPr>
              <w:pStyle w:val="Sansinterligne"/>
              <w:spacing w:before="120"/>
              <w:jc w:val="center"/>
              <w:rPr>
                <w:rFonts w:ascii="Times New Roman" w:eastAsia="Times New Roman" w:hAnsi="Times New Roman"/>
                <w:b/>
                <w:bCs/>
                <w:sz w:val="24"/>
                <w:szCs w:val="24"/>
              </w:rPr>
            </w:pPr>
            <w:r w:rsidRPr="000F0C0C">
              <w:rPr>
                <w:rFonts w:ascii="Times New Roman" w:eastAsia="Times New Roman" w:hAnsi="Times New Roman"/>
                <w:b/>
                <w:bCs/>
                <w:sz w:val="24"/>
                <w:szCs w:val="24"/>
              </w:rPr>
              <w:t>Adresse du bénéficiaire</w:t>
            </w:r>
          </w:p>
        </w:tc>
        <w:tc>
          <w:tcPr>
            <w:tcW w:w="2455" w:type="dxa"/>
          </w:tcPr>
          <w:p w14:paraId="666B6F43" w14:textId="77777777" w:rsidR="005D2B82" w:rsidRPr="000F0C0C" w:rsidRDefault="005D2B82" w:rsidP="003F6660">
            <w:pPr>
              <w:pStyle w:val="Sansinterligne"/>
              <w:spacing w:before="120"/>
              <w:jc w:val="center"/>
              <w:rPr>
                <w:rFonts w:ascii="Times New Roman" w:eastAsia="Times New Roman" w:hAnsi="Times New Roman"/>
                <w:b/>
                <w:bCs/>
                <w:sz w:val="24"/>
                <w:szCs w:val="24"/>
              </w:rPr>
            </w:pPr>
            <w:r w:rsidRPr="000F0C0C">
              <w:rPr>
                <w:rFonts w:ascii="Times New Roman" w:hAnsi="Times New Roman"/>
                <w:b/>
                <w:bCs/>
                <w:sz w:val="24"/>
                <w:szCs w:val="24"/>
              </w:rPr>
              <w:t>Coût estimé des prestations confiées au candidat en US$ (préciser le volume incombant au candidat dans le cas d’un Groupement)</w:t>
            </w:r>
          </w:p>
        </w:tc>
      </w:tr>
      <w:tr w:rsidR="00F7106E" w:rsidRPr="00CB2830" w14:paraId="203F1F85" w14:textId="77777777" w:rsidTr="005D2B82">
        <w:tc>
          <w:tcPr>
            <w:tcW w:w="1934" w:type="dxa"/>
          </w:tcPr>
          <w:p w14:paraId="1E1DC0A1"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2098" w:type="dxa"/>
          </w:tcPr>
          <w:p w14:paraId="76739D1A"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1140" w:type="dxa"/>
          </w:tcPr>
          <w:p w14:paraId="4C5EECA0"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1715" w:type="dxa"/>
          </w:tcPr>
          <w:p w14:paraId="70A88B77"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2455" w:type="dxa"/>
          </w:tcPr>
          <w:p w14:paraId="0CFB502A" w14:textId="77777777" w:rsidR="00F7106E" w:rsidRPr="005D2B82" w:rsidRDefault="00F7106E" w:rsidP="00D348D0">
            <w:pPr>
              <w:pStyle w:val="Sansinterligne"/>
              <w:spacing w:before="120"/>
              <w:jc w:val="both"/>
              <w:rPr>
                <w:rFonts w:ascii="Times New Roman" w:eastAsia="Times New Roman" w:hAnsi="Times New Roman"/>
                <w:sz w:val="24"/>
                <w:szCs w:val="24"/>
              </w:rPr>
            </w:pPr>
          </w:p>
        </w:tc>
      </w:tr>
      <w:tr w:rsidR="00F7106E" w:rsidRPr="00CB2830" w14:paraId="2274A856" w14:textId="77777777" w:rsidTr="005D2B82">
        <w:tc>
          <w:tcPr>
            <w:tcW w:w="1934" w:type="dxa"/>
          </w:tcPr>
          <w:p w14:paraId="696288C4"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2098" w:type="dxa"/>
          </w:tcPr>
          <w:p w14:paraId="0425B1D4"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1140" w:type="dxa"/>
          </w:tcPr>
          <w:p w14:paraId="3523D7B3"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1715" w:type="dxa"/>
          </w:tcPr>
          <w:p w14:paraId="3B16C505" w14:textId="77777777" w:rsidR="00F7106E" w:rsidRPr="005D2B82" w:rsidRDefault="00F7106E" w:rsidP="00D348D0">
            <w:pPr>
              <w:pStyle w:val="Sansinterligne"/>
              <w:spacing w:before="120"/>
              <w:jc w:val="both"/>
              <w:rPr>
                <w:rFonts w:ascii="Times New Roman" w:eastAsia="Times New Roman" w:hAnsi="Times New Roman"/>
                <w:sz w:val="24"/>
                <w:szCs w:val="24"/>
              </w:rPr>
            </w:pPr>
          </w:p>
        </w:tc>
        <w:tc>
          <w:tcPr>
            <w:tcW w:w="2455" w:type="dxa"/>
          </w:tcPr>
          <w:p w14:paraId="7391263B" w14:textId="77777777" w:rsidR="00F7106E" w:rsidRPr="005D2B82" w:rsidRDefault="00F7106E" w:rsidP="00D348D0">
            <w:pPr>
              <w:pStyle w:val="Sansinterligne"/>
              <w:spacing w:before="120"/>
              <w:jc w:val="both"/>
              <w:rPr>
                <w:rFonts w:ascii="Times New Roman" w:eastAsia="Times New Roman" w:hAnsi="Times New Roman"/>
                <w:sz w:val="24"/>
                <w:szCs w:val="24"/>
              </w:rPr>
            </w:pPr>
          </w:p>
        </w:tc>
      </w:tr>
      <w:tr w:rsidR="0064366B" w:rsidRPr="00CB2830" w14:paraId="790A2E44" w14:textId="77777777" w:rsidTr="005D2B82">
        <w:tc>
          <w:tcPr>
            <w:tcW w:w="1934" w:type="dxa"/>
          </w:tcPr>
          <w:p w14:paraId="00A1E98A"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2098" w:type="dxa"/>
          </w:tcPr>
          <w:p w14:paraId="5E88F7C5"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140" w:type="dxa"/>
          </w:tcPr>
          <w:p w14:paraId="479639F4"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1715" w:type="dxa"/>
          </w:tcPr>
          <w:p w14:paraId="693A0E78" w14:textId="77777777" w:rsidR="0064366B" w:rsidRPr="000F0C0C" w:rsidRDefault="0064366B" w:rsidP="00D348D0">
            <w:pPr>
              <w:pStyle w:val="Sansinterligne"/>
              <w:spacing w:before="120"/>
              <w:jc w:val="both"/>
              <w:rPr>
                <w:rFonts w:ascii="Times New Roman" w:eastAsia="Times New Roman" w:hAnsi="Times New Roman"/>
                <w:sz w:val="24"/>
                <w:szCs w:val="24"/>
              </w:rPr>
            </w:pPr>
          </w:p>
        </w:tc>
        <w:tc>
          <w:tcPr>
            <w:tcW w:w="2455" w:type="dxa"/>
          </w:tcPr>
          <w:p w14:paraId="734A00B6" w14:textId="77777777" w:rsidR="0064366B" w:rsidRPr="000F0C0C" w:rsidRDefault="0064366B" w:rsidP="00D348D0">
            <w:pPr>
              <w:pStyle w:val="Sansinterligne"/>
              <w:spacing w:before="120"/>
              <w:jc w:val="both"/>
              <w:rPr>
                <w:rFonts w:ascii="Times New Roman" w:eastAsia="Times New Roman" w:hAnsi="Times New Roman"/>
                <w:sz w:val="24"/>
                <w:szCs w:val="24"/>
              </w:rPr>
            </w:pPr>
          </w:p>
        </w:tc>
      </w:tr>
    </w:tbl>
    <w:p w14:paraId="540654EC" w14:textId="77777777" w:rsidR="00D348D0" w:rsidRPr="000F0C0C" w:rsidRDefault="00D348D0" w:rsidP="005D2B82">
      <w:pPr>
        <w:pStyle w:val="Sansinterligne"/>
        <w:spacing w:before="120"/>
        <w:ind w:left="644"/>
        <w:jc w:val="both"/>
        <w:rPr>
          <w:rFonts w:ascii="Times New Roman" w:eastAsia="Times New Roman" w:hAnsi="Times New Roman"/>
          <w:sz w:val="24"/>
          <w:szCs w:val="24"/>
        </w:rPr>
      </w:pPr>
    </w:p>
    <w:p w14:paraId="516DEEB1" w14:textId="32CACDB2" w:rsidR="001D1D76" w:rsidRPr="000F0C0C" w:rsidRDefault="004E7572" w:rsidP="005D2B82">
      <w:pPr>
        <w:pStyle w:val="Sansinterligne"/>
        <w:spacing w:before="120"/>
        <w:jc w:val="both"/>
        <w:rPr>
          <w:rFonts w:ascii="Times New Roman" w:eastAsia="Times New Roman" w:hAnsi="Times New Roman"/>
          <w:sz w:val="24"/>
          <w:szCs w:val="24"/>
        </w:rPr>
      </w:pPr>
      <w:r w:rsidRPr="005D2B82">
        <w:rPr>
          <w:rFonts w:ascii="Times New Roman" w:hAnsi="Times New Roman"/>
          <w:szCs w:val="24"/>
        </w:rPr>
        <w:t xml:space="preserve">Ces références doivent obligatoirement être étayées par des attestations des bénéficiaires. </w:t>
      </w:r>
    </w:p>
    <w:p w14:paraId="29C8AC22" w14:textId="77777777" w:rsidR="00781F94" w:rsidRPr="000F0C0C" w:rsidRDefault="00781F94" w:rsidP="00781F94">
      <w:pPr>
        <w:pStyle w:val="Sansinterligne"/>
        <w:spacing w:before="120"/>
        <w:ind w:left="1800"/>
        <w:jc w:val="both"/>
        <w:rPr>
          <w:rFonts w:ascii="Times New Roman" w:eastAsia="Times New Roman" w:hAnsi="Times New Roman"/>
          <w:sz w:val="24"/>
          <w:szCs w:val="24"/>
        </w:rPr>
      </w:pPr>
    </w:p>
    <w:p w14:paraId="12804E20" w14:textId="3D2A2651" w:rsidR="005D1E13" w:rsidRDefault="00BA31F3" w:rsidP="00826CED">
      <w:pPr>
        <w:jc w:val="both"/>
        <w:rPr>
          <w:b/>
          <w:bCs/>
          <w:szCs w:val="24"/>
          <w:lang w:val="fr-FR"/>
        </w:rPr>
      </w:pPr>
      <w:r w:rsidRPr="000F0C0C">
        <w:rPr>
          <w:b/>
          <w:bCs/>
          <w:szCs w:val="24"/>
          <w:lang w:val="fr-FR"/>
        </w:rPr>
        <w:t xml:space="preserve">L’attention des candidats est attirée sur </w:t>
      </w:r>
      <w:r w:rsidR="00826CED" w:rsidRPr="000F0C0C">
        <w:rPr>
          <w:b/>
          <w:bCs/>
          <w:szCs w:val="24"/>
          <w:lang w:val="fr-FR"/>
        </w:rPr>
        <w:t>ce qui suit :</w:t>
      </w:r>
    </w:p>
    <w:p w14:paraId="26BF22CD" w14:textId="77777777" w:rsidR="005D2B82" w:rsidRPr="000F0C0C" w:rsidRDefault="005D2B82" w:rsidP="00826CED">
      <w:pPr>
        <w:jc w:val="both"/>
        <w:rPr>
          <w:b/>
          <w:bCs/>
          <w:szCs w:val="24"/>
          <w:lang w:val="fr-FR"/>
        </w:rPr>
      </w:pPr>
    </w:p>
    <w:p w14:paraId="397D5B78" w14:textId="66E185BD" w:rsidR="001C5344" w:rsidRPr="000F0C0C" w:rsidRDefault="001C5344" w:rsidP="005D2B82">
      <w:pPr>
        <w:numPr>
          <w:ilvl w:val="0"/>
          <w:numId w:val="7"/>
        </w:numPr>
        <w:spacing w:after="120"/>
        <w:jc w:val="both"/>
        <w:rPr>
          <w:szCs w:val="24"/>
          <w:lang w:val="fr-FR"/>
        </w:rPr>
      </w:pPr>
      <w:r w:rsidRPr="000F0C0C">
        <w:rPr>
          <w:szCs w:val="24"/>
          <w:lang w:val="fr-FR"/>
        </w:rPr>
        <w:t xml:space="preserve">L’évaluation de l’expérience pertinente du candidat sera effectuée </w:t>
      </w:r>
      <w:r w:rsidRPr="005D2B82">
        <w:rPr>
          <w:b/>
          <w:bCs/>
          <w:szCs w:val="24"/>
          <w:u w:val="single"/>
          <w:lang w:val="fr-FR"/>
        </w:rPr>
        <w:t>uniquement</w:t>
      </w:r>
      <w:r w:rsidRPr="000F0C0C">
        <w:rPr>
          <w:szCs w:val="24"/>
          <w:lang w:val="fr-FR"/>
        </w:rPr>
        <w:t xml:space="preserve"> sur la base des informations fournies dans le tableau cité ci-dessus. Toute référence qui n’est pas indiquée dans ledit tableau ne sera pas prise en compte lors de l’évaluation des manifestations d’intérê</w:t>
      </w:r>
      <w:r w:rsidR="005D2B82">
        <w:rPr>
          <w:szCs w:val="24"/>
          <w:lang w:val="fr-FR"/>
        </w:rPr>
        <w:t>t ;</w:t>
      </w:r>
    </w:p>
    <w:p w14:paraId="4360E133" w14:textId="28BE6314" w:rsidR="001C5344" w:rsidRPr="000F0C0C" w:rsidRDefault="001C5344" w:rsidP="005D2B82">
      <w:pPr>
        <w:numPr>
          <w:ilvl w:val="0"/>
          <w:numId w:val="7"/>
        </w:numPr>
        <w:spacing w:after="120"/>
        <w:jc w:val="both"/>
        <w:rPr>
          <w:szCs w:val="24"/>
          <w:lang w:val="fr-FR"/>
        </w:rPr>
      </w:pPr>
      <w:r w:rsidRPr="000F0C0C">
        <w:rPr>
          <w:szCs w:val="24"/>
          <w:lang w:val="fr-FR"/>
        </w:rPr>
        <w:t xml:space="preserve">Le tableau regroupant les références pertinentes doit impérativement </w:t>
      </w:r>
      <w:r w:rsidR="00A7529F" w:rsidRPr="000F0C0C">
        <w:rPr>
          <w:szCs w:val="24"/>
          <w:lang w:val="fr-FR"/>
        </w:rPr>
        <w:t>être signé et cacheté par le candidat</w:t>
      </w:r>
      <w:r w:rsidR="005D2B82">
        <w:rPr>
          <w:szCs w:val="24"/>
          <w:lang w:val="fr-FR"/>
        </w:rPr>
        <w:t> ;</w:t>
      </w:r>
    </w:p>
    <w:p w14:paraId="5F41D6D3" w14:textId="3C02681C" w:rsidR="00826CED" w:rsidRPr="000F0C0C" w:rsidRDefault="00826CED" w:rsidP="005D2B82">
      <w:pPr>
        <w:numPr>
          <w:ilvl w:val="0"/>
          <w:numId w:val="7"/>
        </w:numPr>
        <w:spacing w:after="120"/>
        <w:jc w:val="both"/>
        <w:rPr>
          <w:szCs w:val="24"/>
          <w:lang w:val="fr-FR"/>
        </w:rPr>
      </w:pPr>
      <w:r w:rsidRPr="000F0C0C">
        <w:rPr>
          <w:szCs w:val="24"/>
          <w:lang w:val="fr-FR"/>
        </w:rPr>
        <w:t xml:space="preserve">Seuls les </w:t>
      </w:r>
      <w:r w:rsidR="0058787A" w:rsidRPr="000F0C0C">
        <w:rPr>
          <w:szCs w:val="24"/>
          <w:lang w:val="fr-FR"/>
        </w:rPr>
        <w:t>missions</w:t>
      </w:r>
      <w:r w:rsidRPr="000F0C0C">
        <w:rPr>
          <w:szCs w:val="24"/>
          <w:lang w:val="fr-FR"/>
        </w:rPr>
        <w:t xml:space="preserve"> pour lesquels le</w:t>
      </w:r>
      <w:r w:rsidR="00781F94" w:rsidRPr="000F0C0C">
        <w:rPr>
          <w:szCs w:val="24"/>
          <w:lang w:val="fr-FR"/>
        </w:rPr>
        <w:t>s</w:t>
      </w:r>
      <w:r w:rsidRPr="000F0C0C">
        <w:rPr>
          <w:szCs w:val="24"/>
          <w:lang w:val="fr-FR"/>
        </w:rPr>
        <w:t xml:space="preserve"> candidat</w:t>
      </w:r>
      <w:r w:rsidR="00781F94" w:rsidRPr="000F0C0C">
        <w:rPr>
          <w:szCs w:val="24"/>
          <w:lang w:val="fr-FR"/>
        </w:rPr>
        <w:t>s</w:t>
      </w:r>
      <w:r w:rsidRPr="000F0C0C">
        <w:rPr>
          <w:szCs w:val="24"/>
          <w:lang w:val="fr-FR"/>
        </w:rPr>
        <w:t xml:space="preserve"> ont fourni des attestations de bonne exécution établies par les bénéficiaires desdit</w:t>
      </w:r>
      <w:r w:rsidR="001C5344" w:rsidRPr="000F0C0C">
        <w:rPr>
          <w:szCs w:val="24"/>
          <w:lang w:val="fr-FR"/>
        </w:rPr>
        <w:t>e</w:t>
      </w:r>
      <w:r w:rsidRPr="000F0C0C">
        <w:rPr>
          <w:szCs w:val="24"/>
          <w:lang w:val="fr-FR"/>
        </w:rPr>
        <w:t xml:space="preserve">s </w:t>
      </w:r>
      <w:r w:rsidR="0058787A" w:rsidRPr="000F0C0C">
        <w:rPr>
          <w:szCs w:val="24"/>
          <w:lang w:val="fr-FR"/>
        </w:rPr>
        <w:t>missions</w:t>
      </w:r>
      <w:r w:rsidRPr="000F0C0C">
        <w:rPr>
          <w:szCs w:val="24"/>
          <w:lang w:val="fr-FR"/>
        </w:rPr>
        <w:t xml:space="preserve"> seront pris</w:t>
      </w:r>
      <w:r w:rsidR="001C5344" w:rsidRPr="000F0C0C">
        <w:rPr>
          <w:szCs w:val="24"/>
          <w:lang w:val="fr-FR"/>
        </w:rPr>
        <w:t>es</w:t>
      </w:r>
      <w:r w:rsidRPr="000F0C0C">
        <w:rPr>
          <w:szCs w:val="24"/>
          <w:lang w:val="fr-FR"/>
        </w:rPr>
        <w:t xml:space="preserve"> en compte lors de l’évaluation des dossiers de manifestation d’intérêt</w:t>
      </w:r>
      <w:r w:rsidR="0058787A" w:rsidRPr="000F0C0C">
        <w:rPr>
          <w:szCs w:val="24"/>
          <w:lang w:val="fr-FR"/>
        </w:rPr>
        <w:t> ;</w:t>
      </w:r>
    </w:p>
    <w:p w14:paraId="0B6AF1BE" w14:textId="77777777" w:rsidR="00A7529F" w:rsidRPr="000F0C0C" w:rsidRDefault="00826CED" w:rsidP="005D2B82">
      <w:pPr>
        <w:numPr>
          <w:ilvl w:val="0"/>
          <w:numId w:val="7"/>
        </w:numPr>
        <w:spacing w:after="120"/>
        <w:jc w:val="both"/>
        <w:rPr>
          <w:szCs w:val="24"/>
          <w:lang w:val="fr-FR"/>
        </w:rPr>
      </w:pPr>
      <w:r w:rsidRPr="000F0C0C">
        <w:rPr>
          <w:szCs w:val="24"/>
          <w:lang w:val="fr-FR"/>
        </w:rPr>
        <w:t>Pour permettre à la SOMELEC de vérifier éventuellement la véracité des attestations, les candidats sont tenus d’indiquer, pour chaque attestation fournie, l’adresse mail et le numéro de téléphone d’un responsable qui peut confirmer l’authenticité de ladite attestation</w:t>
      </w:r>
      <w:r w:rsidR="00A7529F" w:rsidRPr="000F0C0C">
        <w:rPr>
          <w:szCs w:val="24"/>
          <w:lang w:val="fr-FR"/>
        </w:rPr>
        <w:t> ;</w:t>
      </w:r>
    </w:p>
    <w:p w14:paraId="7BDB3524" w14:textId="1C4F2D1E" w:rsidR="00826CED" w:rsidRPr="000F0C0C" w:rsidRDefault="00A7529F" w:rsidP="005D2B82">
      <w:pPr>
        <w:numPr>
          <w:ilvl w:val="0"/>
          <w:numId w:val="7"/>
        </w:numPr>
        <w:spacing w:after="120"/>
        <w:jc w:val="both"/>
        <w:rPr>
          <w:szCs w:val="24"/>
          <w:lang w:val="fr-FR"/>
        </w:rPr>
      </w:pPr>
      <w:r w:rsidRPr="000F0C0C">
        <w:rPr>
          <w:szCs w:val="24"/>
          <w:lang w:val="fr-FR"/>
        </w:rPr>
        <w:t>Seules les pièces constitutives du dossier de candidature libellées en français ou accompagnées de leur traduction conforme dans cette langue seront prises en compte lors de l’évaluation.</w:t>
      </w:r>
    </w:p>
    <w:p w14:paraId="58A958EC" w14:textId="77777777" w:rsidR="007B66BC" w:rsidRPr="000F0C0C" w:rsidRDefault="007B66BC" w:rsidP="004B3466">
      <w:pPr>
        <w:jc w:val="both"/>
        <w:rPr>
          <w:b/>
          <w:bCs/>
          <w:szCs w:val="24"/>
          <w:lang w:val="fr-FR"/>
        </w:rPr>
      </w:pPr>
    </w:p>
    <w:p w14:paraId="73C53B56" w14:textId="77777777" w:rsidR="00F632C8" w:rsidRPr="000F0C0C" w:rsidRDefault="00F632C8" w:rsidP="004B3466">
      <w:pPr>
        <w:jc w:val="both"/>
        <w:rPr>
          <w:szCs w:val="24"/>
          <w:lang w:val="fr-FR"/>
        </w:rPr>
      </w:pPr>
    </w:p>
    <w:p w14:paraId="708237C4" w14:textId="77777777" w:rsidR="005D1E13" w:rsidRPr="000F0C0C" w:rsidRDefault="002C0987" w:rsidP="007A21C8">
      <w:pPr>
        <w:pStyle w:val="NormalWeb"/>
        <w:numPr>
          <w:ilvl w:val="0"/>
          <w:numId w:val="2"/>
        </w:numPr>
        <w:shd w:val="clear" w:color="auto" w:fill="FFFFFF"/>
        <w:spacing w:before="0" w:beforeAutospacing="0" w:after="480" w:afterAutospacing="0"/>
        <w:jc w:val="both"/>
        <w:rPr>
          <w:b/>
          <w:bCs/>
        </w:rPr>
      </w:pPr>
      <w:r w:rsidRPr="000F0C0C">
        <w:rPr>
          <w:b/>
          <w:bCs/>
        </w:rPr>
        <w:t>INFORMATIONS ET CLARIFICATION</w:t>
      </w:r>
    </w:p>
    <w:p w14:paraId="4EA25F33" w14:textId="5B1C10C0" w:rsidR="003B5B6C" w:rsidRPr="000F0C0C" w:rsidRDefault="003B5B6C" w:rsidP="00C27D46">
      <w:pPr>
        <w:pStyle w:val="NormalWeb"/>
        <w:shd w:val="clear" w:color="auto" w:fill="FFFFFF"/>
        <w:spacing w:before="0" w:beforeAutospacing="0" w:after="0" w:afterAutospacing="0"/>
        <w:jc w:val="both"/>
      </w:pPr>
      <w:r w:rsidRPr="000F0C0C">
        <w:lastRenderedPageBreak/>
        <w:t>Pour toute information complémentaire ou clarification</w:t>
      </w:r>
      <w:r w:rsidR="00374E78" w:rsidRPr="000F0C0C">
        <w:t>,</w:t>
      </w:r>
      <w:r w:rsidRPr="000F0C0C">
        <w:t xml:space="preserve"> les soumissionnaires intéressés peuvent s’adresser </w:t>
      </w:r>
      <w:r w:rsidR="00C62484" w:rsidRPr="000F0C0C">
        <w:t xml:space="preserve">par écrit </w:t>
      </w:r>
      <w:r w:rsidRPr="000F0C0C">
        <w:t>à :</w:t>
      </w:r>
    </w:p>
    <w:p w14:paraId="462B1140" w14:textId="77777777" w:rsidR="008A1F91" w:rsidRPr="000F0C0C" w:rsidRDefault="008A1F91" w:rsidP="00C27D46">
      <w:pPr>
        <w:pStyle w:val="NormalWeb"/>
        <w:shd w:val="clear" w:color="auto" w:fill="FFFFFF"/>
        <w:spacing w:before="0" w:beforeAutospacing="0" w:after="0" w:afterAutospacing="0"/>
        <w:jc w:val="both"/>
      </w:pPr>
    </w:p>
    <w:p w14:paraId="7D41A966" w14:textId="6C129B71" w:rsidR="003B5B6C" w:rsidRPr="000F0C0C" w:rsidRDefault="003B5B6C" w:rsidP="008A1F91">
      <w:pPr>
        <w:pStyle w:val="NormalWeb"/>
        <w:shd w:val="clear" w:color="auto" w:fill="FFFFFF"/>
        <w:spacing w:after="0" w:afterAutospacing="0"/>
        <w:jc w:val="center"/>
        <w:rPr>
          <w:b/>
          <w:bCs/>
        </w:rPr>
      </w:pPr>
      <w:r w:rsidRPr="000F0C0C">
        <w:rPr>
          <w:b/>
          <w:bCs/>
        </w:rPr>
        <w:t>Monsieur le Conseiller Spécial Chargé de la Cellule des marchés de la SOMELEC</w:t>
      </w:r>
    </w:p>
    <w:p w14:paraId="5B0CB67F" w14:textId="77777777" w:rsidR="003B5B6C" w:rsidRPr="000F0C0C" w:rsidRDefault="003B5B6C" w:rsidP="008A1F91">
      <w:pPr>
        <w:pStyle w:val="NormalWeb"/>
        <w:shd w:val="clear" w:color="auto" w:fill="FFFFFF"/>
        <w:spacing w:after="0" w:afterAutospacing="0"/>
        <w:jc w:val="center"/>
        <w:rPr>
          <w:b/>
          <w:bCs/>
        </w:rPr>
      </w:pPr>
      <w:r w:rsidRPr="000F0C0C">
        <w:rPr>
          <w:b/>
          <w:bCs/>
        </w:rPr>
        <w:t>Direction Générale de la SOMELEC</w:t>
      </w:r>
    </w:p>
    <w:p w14:paraId="11C21D80" w14:textId="77777777" w:rsidR="003B5B6C" w:rsidRPr="000F0C0C" w:rsidRDefault="003B5B6C" w:rsidP="008A1F91">
      <w:pPr>
        <w:pStyle w:val="NormalWeb"/>
        <w:shd w:val="clear" w:color="auto" w:fill="FFFFFF"/>
        <w:spacing w:after="0" w:afterAutospacing="0"/>
        <w:jc w:val="center"/>
        <w:rPr>
          <w:b/>
          <w:bCs/>
        </w:rPr>
      </w:pPr>
      <w:r w:rsidRPr="000F0C0C">
        <w:rPr>
          <w:b/>
          <w:bCs/>
        </w:rPr>
        <w:t>Cellule Chargée des Marchés</w:t>
      </w:r>
    </w:p>
    <w:p w14:paraId="5EF27889" w14:textId="77777777" w:rsidR="003B5B6C" w:rsidRPr="000F0C0C" w:rsidRDefault="003B5B6C" w:rsidP="008A1F91">
      <w:pPr>
        <w:pStyle w:val="NormalWeb"/>
        <w:shd w:val="clear" w:color="auto" w:fill="FFFFFF"/>
        <w:spacing w:after="0" w:afterAutospacing="0"/>
        <w:jc w:val="center"/>
        <w:rPr>
          <w:b/>
          <w:bCs/>
        </w:rPr>
      </w:pPr>
      <w:r w:rsidRPr="000F0C0C">
        <w:rPr>
          <w:b/>
          <w:bCs/>
        </w:rPr>
        <w:t>Siège SOMELEC </w:t>
      </w:r>
      <w:r w:rsidR="00353338" w:rsidRPr="000F0C0C">
        <w:rPr>
          <w:b/>
          <w:bCs/>
        </w:rPr>
        <w:t>;</w:t>
      </w:r>
      <w:r w:rsidR="00667EE2" w:rsidRPr="000F0C0C">
        <w:rPr>
          <w:b/>
          <w:bCs/>
        </w:rPr>
        <w:t xml:space="preserve"> 4</w:t>
      </w:r>
      <w:r w:rsidR="00353338" w:rsidRPr="000F0C0C">
        <w:rPr>
          <w:b/>
          <w:bCs/>
        </w:rPr>
        <w:t>ème</w:t>
      </w:r>
      <w:r w:rsidRPr="000F0C0C">
        <w:rPr>
          <w:b/>
          <w:bCs/>
        </w:rPr>
        <w:t xml:space="preserve"> étage</w:t>
      </w:r>
    </w:p>
    <w:p w14:paraId="17071316" w14:textId="77777777" w:rsidR="003B5B6C" w:rsidRPr="000F0C0C" w:rsidRDefault="003B5B6C" w:rsidP="008A1F91">
      <w:pPr>
        <w:pStyle w:val="NormalWeb"/>
        <w:shd w:val="clear" w:color="auto" w:fill="FFFFFF"/>
        <w:spacing w:after="0" w:afterAutospacing="0"/>
        <w:jc w:val="center"/>
        <w:rPr>
          <w:b/>
          <w:bCs/>
        </w:rPr>
      </w:pPr>
      <w:r w:rsidRPr="000F0C0C">
        <w:rPr>
          <w:b/>
          <w:bCs/>
        </w:rPr>
        <w:t>Avenue Boubacar Ben Amer. B.P.355</w:t>
      </w:r>
    </w:p>
    <w:p w14:paraId="0573FB60" w14:textId="77777777" w:rsidR="003B5B6C" w:rsidRPr="000F0C0C" w:rsidRDefault="003B5B6C" w:rsidP="008A1F91">
      <w:pPr>
        <w:pStyle w:val="NormalWeb"/>
        <w:shd w:val="clear" w:color="auto" w:fill="FFFFFF"/>
        <w:spacing w:after="0" w:afterAutospacing="0"/>
        <w:jc w:val="center"/>
        <w:rPr>
          <w:b/>
          <w:bCs/>
        </w:rPr>
      </w:pPr>
      <w:r w:rsidRPr="000F0C0C">
        <w:rPr>
          <w:b/>
          <w:bCs/>
        </w:rPr>
        <w:t>Nouakchott (Mauritanie)</w:t>
      </w:r>
    </w:p>
    <w:p w14:paraId="4D7F572F" w14:textId="77777777" w:rsidR="003B5B6C" w:rsidRPr="000F0C0C" w:rsidRDefault="003B5B6C" w:rsidP="008A1F91">
      <w:pPr>
        <w:pStyle w:val="NormalWeb"/>
        <w:shd w:val="clear" w:color="auto" w:fill="FFFFFF"/>
        <w:spacing w:after="0" w:afterAutospacing="0"/>
        <w:jc w:val="center"/>
        <w:rPr>
          <w:b/>
          <w:bCs/>
        </w:rPr>
      </w:pPr>
      <w:r w:rsidRPr="000F0C0C">
        <w:rPr>
          <w:b/>
          <w:bCs/>
        </w:rPr>
        <w:t>Téléphone fixe : 00 222 45 29 03 89</w:t>
      </w:r>
    </w:p>
    <w:p w14:paraId="29408097" w14:textId="77777777" w:rsidR="002C0987" w:rsidRPr="000F0C0C" w:rsidRDefault="003B5B6C" w:rsidP="008A1F91">
      <w:pPr>
        <w:pStyle w:val="NormalWeb"/>
        <w:shd w:val="clear" w:color="auto" w:fill="FFFFFF"/>
        <w:spacing w:before="0" w:beforeAutospacing="0" w:after="0" w:afterAutospacing="0"/>
        <w:jc w:val="center"/>
        <w:rPr>
          <w:b/>
          <w:bCs/>
        </w:rPr>
      </w:pPr>
      <w:r w:rsidRPr="000F0C0C">
        <w:rPr>
          <w:b/>
          <w:bCs/>
        </w:rPr>
        <w:t xml:space="preserve">Mail :   </w:t>
      </w:r>
      <w:hyperlink r:id="rId10" w:history="1">
        <w:r w:rsidR="003724DF" w:rsidRPr="000F0C0C">
          <w:rPr>
            <w:rStyle w:val="Lienhypertexte"/>
            <w:b/>
            <w:bCs/>
          </w:rPr>
          <w:t>cmsomelec@gmail.com</w:t>
        </w:r>
      </w:hyperlink>
    </w:p>
    <w:p w14:paraId="39F8769E" w14:textId="77777777" w:rsidR="003724DF" w:rsidRPr="000F0C0C" w:rsidRDefault="003724DF" w:rsidP="008A1F91">
      <w:pPr>
        <w:pStyle w:val="NormalWeb"/>
        <w:shd w:val="clear" w:color="auto" w:fill="FFFFFF"/>
        <w:spacing w:before="0" w:beforeAutospacing="0" w:after="0" w:afterAutospacing="0"/>
        <w:jc w:val="center"/>
        <w:rPr>
          <w:b/>
          <w:bCs/>
        </w:rPr>
      </w:pPr>
    </w:p>
    <w:p w14:paraId="0BEB5D00" w14:textId="77777777" w:rsidR="005D1E13" w:rsidRPr="000F0C0C" w:rsidRDefault="003B5B6C" w:rsidP="007A21C8">
      <w:pPr>
        <w:pStyle w:val="NormalWeb"/>
        <w:numPr>
          <w:ilvl w:val="0"/>
          <w:numId w:val="2"/>
        </w:numPr>
        <w:shd w:val="clear" w:color="auto" w:fill="FFFFFF"/>
        <w:spacing w:before="0" w:beforeAutospacing="0" w:after="480" w:afterAutospacing="0"/>
        <w:jc w:val="both"/>
        <w:rPr>
          <w:color w:val="2C2F34"/>
        </w:rPr>
      </w:pPr>
      <w:r w:rsidRPr="000F0C0C">
        <w:rPr>
          <w:b/>
          <w:bCs/>
        </w:rPr>
        <w:t xml:space="preserve">DEPOT </w:t>
      </w:r>
      <w:r w:rsidR="007B66BC" w:rsidRPr="000F0C0C">
        <w:rPr>
          <w:b/>
          <w:bCs/>
        </w:rPr>
        <w:t>DES MANIFESTATIONS D’INTERET </w:t>
      </w:r>
    </w:p>
    <w:p w14:paraId="5F5B750E" w14:textId="59389FC4" w:rsidR="00DC481A" w:rsidRPr="000F0C0C" w:rsidRDefault="00DC481A" w:rsidP="00C27D46">
      <w:pPr>
        <w:keepNext/>
        <w:jc w:val="both"/>
        <w:rPr>
          <w:szCs w:val="24"/>
          <w:lang w:val="fr-FR" w:eastAsia="fr-FR"/>
        </w:rPr>
      </w:pPr>
      <w:r w:rsidRPr="000F0C0C">
        <w:rPr>
          <w:szCs w:val="24"/>
          <w:lang w:val="fr-FR"/>
        </w:rPr>
        <w:t>Les dossiers de manifestations d’intérêt</w:t>
      </w:r>
      <w:r w:rsidR="007D5C76" w:rsidRPr="000F0C0C">
        <w:rPr>
          <w:szCs w:val="24"/>
          <w:lang w:val="fr-FR"/>
        </w:rPr>
        <w:t xml:space="preserve">, rédigés en langue française </w:t>
      </w:r>
      <w:r w:rsidRPr="000F0C0C">
        <w:rPr>
          <w:szCs w:val="24"/>
          <w:lang w:val="fr-FR"/>
        </w:rPr>
        <w:t xml:space="preserve">doivent être remis </w:t>
      </w:r>
      <w:r w:rsidRPr="000F0C0C">
        <w:rPr>
          <w:b/>
          <w:bCs/>
          <w:szCs w:val="24"/>
          <w:lang w:val="fr-FR"/>
        </w:rPr>
        <w:t xml:space="preserve">au Secrétariat de la </w:t>
      </w:r>
      <w:r w:rsidRPr="000F0C0C">
        <w:rPr>
          <w:b/>
          <w:bCs/>
          <w:szCs w:val="24"/>
          <w:lang w:val="fr-FR" w:eastAsia="fr-FR"/>
        </w:rPr>
        <w:t xml:space="preserve">Cellule des </w:t>
      </w:r>
      <w:r w:rsidR="00971D4C" w:rsidRPr="000F0C0C">
        <w:rPr>
          <w:b/>
          <w:bCs/>
          <w:szCs w:val="24"/>
          <w:lang w:val="fr-FR" w:eastAsia="fr-FR"/>
        </w:rPr>
        <w:t>M</w:t>
      </w:r>
      <w:r w:rsidRPr="000F0C0C">
        <w:rPr>
          <w:b/>
          <w:bCs/>
          <w:szCs w:val="24"/>
          <w:lang w:val="fr-FR" w:eastAsia="fr-FR"/>
        </w:rPr>
        <w:t>archés de la SOMELEC</w:t>
      </w:r>
      <w:r w:rsidRPr="000F0C0C">
        <w:rPr>
          <w:szCs w:val="24"/>
          <w:lang w:val="fr-FR" w:eastAsia="fr-FR"/>
        </w:rPr>
        <w:t xml:space="preserve"> ou transmis par voie électronique </w:t>
      </w:r>
      <w:r w:rsidRPr="000F0C0C">
        <w:rPr>
          <w:szCs w:val="24"/>
          <w:lang w:val="fr-FR"/>
        </w:rPr>
        <w:t xml:space="preserve">au plus tard le </w:t>
      </w:r>
      <w:r w:rsidR="00CB2830">
        <w:rPr>
          <w:b/>
          <w:bCs/>
          <w:szCs w:val="24"/>
          <w:lang w:val="fr-FR"/>
        </w:rPr>
        <w:t>Lundi 20</w:t>
      </w:r>
      <w:r w:rsidR="00CB2830" w:rsidRPr="00F81BCC">
        <w:rPr>
          <w:b/>
          <w:bCs/>
          <w:szCs w:val="24"/>
          <w:lang w:val="fr-FR"/>
        </w:rPr>
        <w:t xml:space="preserve"> </w:t>
      </w:r>
      <w:r w:rsidR="001C09C4" w:rsidRPr="001C09C4">
        <w:rPr>
          <w:b/>
          <w:bCs/>
          <w:szCs w:val="24"/>
          <w:lang w:val="fr-FR"/>
        </w:rPr>
        <w:t xml:space="preserve">Novembre </w:t>
      </w:r>
      <w:r w:rsidR="00D569C9" w:rsidRPr="001C09C4">
        <w:rPr>
          <w:b/>
          <w:bCs/>
          <w:szCs w:val="24"/>
          <w:lang w:val="fr-FR"/>
        </w:rPr>
        <w:t>2023</w:t>
      </w:r>
      <w:r w:rsidRPr="001C09C4">
        <w:rPr>
          <w:b/>
          <w:bCs/>
          <w:szCs w:val="24"/>
          <w:lang w:val="fr-FR"/>
        </w:rPr>
        <w:t xml:space="preserve"> à 12 heures </w:t>
      </w:r>
      <w:r w:rsidR="003B5B6C" w:rsidRPr="001C09C4">
        <w:rPr>
          <w:b/>
          <w:bCs/>
          <w:szCs w:val="24"/>
          <w:lang w:val="fr-FR"/>
        </w:rPr>
        <w:t xml:space="preserve">locale </w:t>
      </w:r>
      <w:r w:rsidRPr="001C09C4">
        <w:rPr>
          <w:b/>
          <w:bCs/>
          <w:szCs w:val="24"/>
          <w:lang w:val="fr-FR"/>
        </w:rPr>
        <w:t>GMT</w:t>
      </w:r>
      <w:r w:rsidR="00CC3DD4" w:rsidRPr="000F0C0C">
        <w:rPr>
          <w:szCs w:val="24"/>
          <w:lang w:val="fr-FR"/>
        </w:rPr>
        <w:t>,</w:t>
      </w:r>
      <w:r w:rsidR="001C09C4">
        <w:rPr>
          <w:szCs w:val="24"/>
          <w:lang w:val="fr-FR"/>
        </w:rPr>
        <w:t xml:space="preserve"> à</w:t>
      </w:r>
      <w:r w:rsidR="00E2575F" w:rsidRPr="000F0C0C">
        <w:rPr>
          <w:szCs w:val="24"/>
          <w:lang w:val="fr-FR"/>
        </w:rPr>
        <w:t xml:space="preserve"> l’adresse ci-après :</w:t>
      </w:r>
    </w:p>
    <w:p w14:paraId="52A692CB" w14:textId="1FA10D24" w:rsidR="00DC481A" w:rsidRPr="000F0C0C" w:rsidRDefault="009E4DA2" w:rsidP="00FF06BA">
      <w:pPr>
        <w:keepNext/>
        <w:jc w:val="center"/>
        <w:rPr>
          <w:szCs w:val="24"/>
          <w:lang w:val="fr-FR" w:eastAsia="fr-FR"/>
        </w:rPr>
      </w:pPr>
      <w:r w:rsidRPr="000F0C0C">
        <w:rPr>
          <w:b/>
          <w:bCs/>
          <w:szCs w:val="24"/>
          <w:lang w:val="fr-FR" w:eastAsia="fr-FR"/>
        </w:rPr>
        <w:t>Monsieur le Conseiller Spécial</w:t>
      </w:r>
      <w:r w:rsidR="00CC3DD4" w:rsidRPr="000F0C0C">
        <w:rPr>
          <w:b/>
          <w:bCs/>
          <w:szCs w:val="24"/>
          <w:lang w:val="fr-FR" w:eastAsia="fr-FR"/>
        </w:rPr>
        <w:t xml:space="preserve"> Chargé</w:t>
      </w:r>
      <w:r w:rsidR="00DC481A" w:rsidRPr="000F0C0C">
        <w:rPr>
          <w:b/>
          <w:bCs/>
          <w:szCs w:val="24"/>
          <w:lang w:val="fr-FR" w:eastAsia="fr-FR"/>
        </w:rPr>
        <w:t xml:space="preserve"> de la Cellule des marchés de la SOMELEC</w:t>
      </w:r>
    </w:p>
    <w:p w14:paraId="5B5A677C" w14:textId="77777777" w:rsidR="00DC481A" w:rsidRPr="000F0C0C" w:rsidRDefault="00DC481A" w:rsidP="00FF06BA">
      <w:pPr>
        <w:keepNext/>
        <w:jc w:val="center"/>
        <w:rPr>
          <w:szCs w:val="24"/>
          <w:lang w:val="fr-FR" w:eastAsia="fr-FR"/>
        </w:rPr>
      </w:pPr>
    </w:p>
    <w:p w14:paraId="3640F5E9" w14:textId="77777777" w:rsidR="00DC481A" w:rsidRPr="000F0C0C" w:rsidRDefault="003B5B6C" w:rsidP="00FF06BA">
      <w:pPr>
        <w:keepNext/>
        <w:shd w:val="clear" w:color="auto" w:fill="FFFFFF"/>
        <w:spacing w:line="259" w:lineRule="exact"/>
        <w:jc w:val="center"/>
        <w:rPr>
          <w:szCs w:val="24"/>
          <w:lang w:eastAsia="fr-FR"/>
        </w:rPr>
      </w:pPr>
      <w:r w:rsidRPr="000F0C0C">
        <w:rPr>
          <w:color w:val="000000"/>
          <w:szCs w:val="24"/>
          <w:lang w:eastAsia="fr-FR"/>
        </w:rPr>
        <w:t>Avenue Boubacar Ben Amer</w:t>
      </w:r>
      <w:r w:rsidR="00DC481A" w:rsidRPr="000F0C0C">
        <w:rPr>
          <w:color w:val="000000"/>
          <w:szCs w:val="24"/>
          <w:lang w:eastAsia="fr-FR"/>
        </w:rPr>
        <w:t>. B.P.355</w:t>
      </w:r>
    </w:p>
    <w:p w14:paraId="7526BAC4" w14:textId="77777777" w:rsidR="00DC481A" w:rsidRPr="000F0C0C" w:rsidRDefault="00DC481A" w:rsidP="00FF06BA">
      <w:pPr>
        <w:keepNext/>
        <w:shd w:val="clear" w:color="auto" w:fill="FFFFFF"/>
        <w:spacing w:before="5" w:line="269" w:lineRule="exact"/>
        <w:jc w:val="center"/>
        <w:rPr>
          <w:color w:val="000000"/>
          <w:szCs w:val="24"/>
          <w:lang w:val="fr-FR" w:eastAsia="fr-FR"/>
        </w:rPr>
      </w:pPr>
      <w:r w:rsidRPr="000F0C0C">
        <w:rPr>
          <w:color w:val="000000"/>
          <w:szCs w:val="24"/>
          <w:lang w:val="fr-FR" w:eastAsia="fr-FR"/>
        </w:rPr>
        <w:t xml:space="preserve">Téléphone Fixe </w:t>
      </w:r>
      <w:r w:rsidR="00CC3DD4" w:rsidRPr="000F0C0C">
        <w:rPr>
          <w:color w:val="000000"/>
          <w:szCs w:val="24"/>
          <w:lang w:val="fr-FR" w:eastAsia="fr-FR"/>
        </w:rPr>
        <w:t>: +</w:t>
      </w:r>
      <w:r w:rsidRPr="000F0C0C">
        <w:rPr>
          <w:color w:val="000000"/>
          <w:szCs w:val="24"/>
          <w:lang w:val="fr-FR" w:eastAsia="fr-FR"/>
        </w:rPr>
        <w:t>222 45 29 03 89</w:t>
      </w:r>
    </w:p>
    <w:p w14:paraId="69D7EA36" w14:textId="77777777" w:rsidR="00DC481A" w:rsidRPr="000F0C0C" w:rsidRDefault="00DC481A" w:rsidP="00FF06BA">
      <w:pPr>
        <w:keepNext/>
        <w:shd w:val="clear" w:color="auto" w:fill="FFFFFF"/>
        <w:spacing w:before="5" w:line="269" w:lineRule="exact"/>
        <w:jc w:val="center"/>
        <w:rPr>
          <w:color w:val="000000"/>
          <w:szCs w:val="24"/>
          <w:lang w:val="fr-FR" w:eastAsia="fr-FR"/>
        </w:rPr>
      </w:pPr>
      <w:r w:rsidRPr="000F0C0C">
        <w:rPr>
          <w:color w:val="000000"/>
          <w:szCs w:val="24"/>
          <w:lang w:val="fr-FR" w:eastAsia="fr-FR"/>
        </w:rPr>
        <w:t xml:space="preserve">Email : </w:t>
      </w:r>
      <w:hyperlink r:id="rId11" w:history="1">
        <w:r w:rsidRPr="000F0C0C">
          <w:rPr>
            <w:rStyle w:val="Lienhypertexte"/>
            <w:szCs w:val="24"/>
            <w:lang w:val="fr-FR" w:eastAsia="fr-FR"/>
          </w:rPr>
          <w:t>cmsomelec@gmail.com</w:t>
        </w:r>
      </w:hyperlink>
      <w:r w:rsidR="007D5C76" w:rsidRPr="000F0C0C">
        <w:rPr>
          <w:rStyle w:val="Lienhypertexte"/>
          <w:szCs w:val="24"/>
          <w:lang w:val="fr-FR" w:eastAsia="fr-FR"/>
        </w:rPr>
        <w:t>;</w:t>
      </w:r>
    </w:p>
    <w:p w14:paraId="1B4100F2" w14:textId="77777777" w:rsidR="00DC481A" w:rsidRPr="000F0C0C" w:rsidRDefault="00DC481A" w:rsidP="00FF06BA">
      <w:pPr>
        <w:keepNext/>
        <w:shd w:val="clear" w:color="auto" w:fill="FFFFFF"/>
        <w:spacing w:before="5" w:line="259" w:lineRule="exact"/>
        <w:jc w:val="center"/>
        <w:rPr>
          <w:color w:val="000000"/>
          <w:szCs w:val="24"/>
          <w:lang w:val="fr-FR" w:eastAsia="fr-FR"/>
        </w:rPr>
      </w:pPr>
      <w:r w:rsidRPr="000F0C0C">
        <w:rPr>
          <w:color w:val="000000"/>
          <w:szCs w:val="24"/>
          <w:lang w:val="fr-FR" w:eastAsia="fr-FR"/>
        </w:rPr>
        <w:t>Nouakchott (Mauritanie)</w:t>
      </w:r>
    </w:p>
    <w:p w14:paraId="27CE09E6" w14:textId="77777777" w:rsidR="00DC481A" w:rsidRPr="000F0C0C" w:rsidRDefault="00DC481A" w:rsidP="00000A21">
      <w:pPr>
        <w:jc w:val="both"/>
        <w:rPr>
          <w:szCs w:val="24"/>
          <w:lang w:val="fr-FR"/>
        </w:rPr>
      </w:pPr>
    </w:p>
    <w:p w14:paraId="265E890F" w14:textId="77777777" w:rsidR="007D5C76" w:rsidRPr="000F0C0C" w:rsidRDefault="00E2575F" w:rsidP="00C27D46">
      <w:pPr>
        <w:pStyle w:val="Sansinterligne"/>
        <w:jc w:val="both"/>
        <w:rPr>
          <w:rFonts w:ascii="Times New Roman" w:hAnsi="Times New Roman"/>
          <w:sz w:val="24"/>
          <w:szCs w:val="24"/>
        </w:rPr>
      </w:pPr>
      <w:r w:rsidRPr="000F0C0C">
        <w:rPr>
          <w:rFonts w:ascii="Times New Roman" w:hAnsi="Times New Roman"/>
          <w:sz w:val="24"/>
          <w:szCs w:val="24"/>
        </w:rPr>
        <w:t xml:space="preserve">Le Dossier de candidature doit </w:t>
      </w:r>
      <w:r w:rsidR="007D5C76" w:rsidRPr="000F0C0C">
        <w:rPr>
          <w:rFonts w:ascii="Times New Roman" w:hAnsi="Times New Roman"/>
          <w:sz w:val="24"/>
          <w:szCs w:val="24"/>
        </w:rPr>
        <w:t>porter la mention </w:t>
      </w:r>
      <w:r w:rsidRPr="000F0C0C">
        <w:rPr>
          <w:rFonts w:ascii="Times New Roman" w:hAnsi="Times New Roman"/>
          <w:sz w:val="24"/>
          <w:szCs w:val="24"/>
        </w:rPr>
        <w:t>suivante</w:t>
      </w:r>
      <w:r w:rsidR="00D444F2" w:rsidRPr="000F0C0C">
        <w:rPr>
          <w:rFonts w:ascii="Times New Roman" w:hAnsi="Times New Roman"/>
          <w:sz w:val="24"/>
          <w:szCs w:val="24"/>
        </w:rPr>
        <w:t xml:space="preserve"> </w:t>
      </w:r>
      <w:r w:rsidR="007D5C76" w:rsidRPr="000F0C0C">
        <w:rPr>
          <w:rFonts w:ascii="Times New Roman" w:hAnsi="Times New Roman"/>
          <w:sz w:val="24"/>
          <w:szCs w:val="24"/>
        </w:rPr>
        <w:t>:</w:t>
      </w:r>
    </w:p>
    <w:p w14:paraId="13BCC963" w14:textId="14701426" w:rsidR="0058787A" w:rsidRPr="000F0C0C" w:rsidRDefault="007D5C76" w:rsidP="00C15983">
      <w:pPr>
        <w:pBdr>
          <w:top w:val="single" w:sz="4" w:space="1" w:color="auto"/>
          <w:left w:val="single" w:sz="4" w:space="4" w:color="auto"/>
          <w:bottom w:val="single" w:sz="4" w:space="1" w:color="auto"/>
          <w:right w:val="single" w:sz="4" w:space="4" w:color="auto"/>
        </w:pBdr>
        <w:jc w:val="both"/>
        <w:rPr>
          <w:b/>
          <w:bCs/>
          <w:szCs w:val="24"/>
          <w:lang w:val="fr-FR"/>
        </w:rPr>
      </w:pPr>
      <w:r w:rsidRPr="000F0C0C">
        <w:rPr>
          <w:b/>
          <w:bCs/>
          <w:szCs w:val="24"/>
          <w:lang w:val="fr-FR"/>
        </w:rPr>
        <w:t>« Appel à mani</w:t>
      </w:r>
      <w:r w:rsidR="00D569C9" w:rsidRPr="000F0C0C">
        <w:rPr>
          <w:b/>
          <w:bCs/>
          <w:szCs w:val="24"/>
          <w:lang w:val="fr-FR"/>
        </w:rPr>
        <w:t>festation d’intérêt n°</w:t>
      </w:r>
      <w:r w:rsidR="00FF7106">
        <w:rPr>
          <w:b/>
          <w:bCs/>
          <w:szCs w:val="24"/>
          <w:lang w:val="fr-FR"/>
        </w:rPr>
        <w:t xml:space="preserve"> 06/CMI</w:t>
      </w:r>
      <w:r w:rsidR="00D569C9" w:rsidRPr="00FF7106">
        <w:rPr>
          <w:b/>
          <w:bCs/>
          <w:szCs w:val="24"/>
          <w:lang w:val="fr-FR"/>
        </w:rPr>
        <w:t>/2023</w:t>
      </w:r>
      <w:r w:rsidRPr="000F0C0C">
        <w:rPr>
          <w:b/>
          <w:bCs/>
          <w:szCs w:val="24"/>
          <w:lang w:val="fr-FR"/>
        </w:rPr>
        <w:t xml:space="preserve"> </w:t>
      </w:r>
      <w:r w:rsidR="00DA0C60" w:rsidRPr="000F0C0C">
        <w:rPr>
          <w:b/>
          <w:bCs/>
          <w:szCs w:val="24"/>
          <w:lang w:val="fr-FR"/>
        </w:rPr>
        <w:t>pour le recrutement d’un consultant chargé</w:t>
      </w:r>
      <w:r w:rsidR="0058787A" w:rsidRPr="000F0C0C">
        <w:rPr>
          <w:b/>
          <w:bCs/>
          <w:szCs w:val="24"/>
          <w:lang w:val="fr-FR"/>
        </w:rPr>
        <w:t xml:space="preserve"> de la Mise</w:t>
      </w:r>
      <w:r w:rsidR="00C15983" w:rsidRPr="000F0C0C">
        <w:rPr>
          <w:b/>
          <w:bCs/>
          <w:szCs w:val="24"/>
          <w:lang w:val="fr-FR"/>
        </w:rPr>
        <w:t xml:space="preserve"> en place d’une Stratégie d’Efficacité Énergétique en Mauritanie</w:t>
      </w:r>
    </w:p>
    <w:p w14:paraId="4C8692A3" w14:textId="77777777" w:rsidR="00C27D46" w:rsidRPr="000F0C0C" w:rsidRDefault="00C27D46" w:rsidP="00DA0C60">
      <w:pPr>
        <w:pBdr>
          <w:top w:val="single" w:sz="4" w:space="1" w:color="auto"/>
          <w:left w:val="single" w:sz="4" w:space="4" w:color="auto"/>
          <w:bottom w:val="single" w:sz="4" w:space="1" w:color="auto"/>
          <w:right w:val="single" w:sz="4" w:space="4" w:color="auto"/>
        </w:pBdr>
        <w:jc w:val="both"/>
        <w:rPr>
          <w:b/>
          <w:bCs/>
          <w:noProof/>
          <w:szCs w:val="24"/>
          <w:lang w:val="fr-FR"/>
        </w:rPr>
      </w:pPr>
    </w:p>
    <w:p w14:paraId="61B44F7B" w14:textId="77777777" w:rsidR="00591390" w:rsidRPr="000F0C0C" w:rsidRDefault="00591390" w:rsidP="007D31E6">
      <w:pPr>
        <w:pStyle w:val="Sansinterligne"/>
        <w:spacing w:after="120"/>
        <w:jc w:val="both"/>
        <w:rPr>
          <w:rFonts w:ascii="Times New Roman" w:hAnsi="Times New Roman"/>
          <w:b/>
          <w:sz w:val="24"/>
          <w:szCs w:val="24"/>
        </w:rPr>
      </w:pPr>
    </w:p>
    <w:p w14:paraId="5D59FA79" w14:textId="77777777" w:rsidR="00503288" w:rsidRPr="000F0C0C" w:rsidRDefault="00503288" w:rsidP="004B3466">
      <w:pPr>
        <w:pStyle w:val="IBNINT"/>
        <w:jc w:val="both"/>
        <w:rPr>
          <w:b w:val="0"/>
          <w:i w:val="0"/>
          <w:u w:val="none"/>
          <w:lang w:val="fr-FR"/>
        </w:rPr>
      </w:pPr>
    </w:p>
    <w:p w14:paraId="5FEAD729" w14:textId="77777777" w:rsidR="00591390" w:rsidRPr="000F0C0C" w:rsidRDefault="00591390" w:rsidP="003724DF">
      <w:pPr>
        <w:pStyle w:val="Sansinterligne"/>
        <w:ind w:firstLine="708"/>
        <w:jc w:val="center"/>
        <w:rPr>
          <w:rFonts w:ascii="Times New Roman" w:hAnsi="Times New Roman"/>
          <w:b/>
          <w:sz w:val="24"/>
          <w:szCs w:val="24"/>
        </w:rPr>
      </w:pPr>
      <w:r w:rsidRPr="000F0C0C">
        <w:rPr>
          <w:rFonts w:ascii="Times New Roman" w:hAnsi="Times New Roman"/>
          <w:b/>
          <w:sz w:val="24"/>
          <w:szCs w:val="24"/>
        </w:rPr>
        <w:t>LE PRESIDENT DE LA COMMISSION DES MARCHES SOMELEC</w:t>
      </w:r>
    </w:p>
    <w:p w14:paraId="4F4D2C9D" w14:textId="77777777" w:rsidR="00591390" w:rsidRPr="000F0C0C" w:rsidRDefault="00591390" w:rsidP="003724DF">
      <w:pPr>
        <w:pStyle w:val="Sansinterligne"/>
        <w:ind w:firstLine="708"/>
        <w:jc w:val="center"/>
        <w:rPr>
          <w:rFonts w:ascii="Times New Roman" w:hAnsi="Times New Roman"/>
          <w:b/>
          <w:sz w:val="24"/>
          <w:szCs w:val="24"/>
        </w:rPr>
      </w:pPr>
    </w:p>
    <w:p w14:paraId="5EB57261" w14:textId="77777777" w:rsidR="00591390" w:rsidRPr="000F0C0C" w:rsidRDefault="00591390" w:rsidP="003724DF">
      <w:pPr>
        <w:pStyle w:val="Sansinterligne"/>
        <w:jc w:val="center"/>
        <w:rPr>
          <w:rFonts w:ascii="Times New Roman" w:hAnsi="Times New Roman"/>
          <w:b/>
          <w:sz w:val="24"/>
          <w:szCs w:val="24"/>
        </w:rPr>
      </w:pPr>
    </w:p>
    <w:p w14:paraId="71F1C9ED" w14:textId="77777777" w:rsidR="00591390" w:rsidRPr="000F0C0C" w:rsidRDefault="00591390" w:rsidP="003724DF">
      <w:pPr>
        <w:pStyle w:val="Sansinterligne"/>
        <w:jc w:val="center"/>
        <w:rPr>
          <w:rFonts w:ascii="Times New Roman" w:hAnsi="Times New Roman"/>
          <w:b/>
          <w:sz w:val="24"/>
          <w:szCs w:val="24"/>
        </w:rPr>
      </w:pPr>
      <w:r w:rsidRPr="000F0C0C">
        <w:rPr>
          <w:rFonts w:ascii="Times New Roman" w:hAnsi="Times New Roman"/>
          <w:b/>
          <w:sz w:val="24"/>
          <w:szCs w:val="24"/>
        </w:rPr>
        <w:t>Cheikh Abdellahi BEDDA</w:t>
      </w:r>
    </w:p>
    <w:p w14:paraId="63DC8F5E" w14:textId="77777777" w:rsidR="00F45416" w:rsidRPr="000F0C0C" w:rsidRDefault="00F45416" w:rsidP="003724DF">
      <w:pPr>
        <w:jc w:val="center"/>
        <w:rPr>
          <w:szCs w:val="24"/>
          <w:lang w:val="fr-FR"/>
        </w:rPr>
      </w:pPr>
    </w:p>
    <w:p w14:paraId="1F74F62C" w14:textId="77777777" w:rsidR="00F45416" w:rsidRPr="000F0C0C" w:rsidRDefault="00F45416" w:rsidP="007D31E6">
      <w:pPr>
        <w:pStyle w:val="Paragraphedeliste"/>
        <w:ind w:left="360" w:right="495"/>
        <w:contextualSpacing w:val="0"/>
        <w:jc w:val="both"/>
        <w:outlineLvl w:val="0"/>
        <w:rPr>
          <w:i/>
          <w:color w:val="FF0000"/>
          <w:lang w:val="fr-FR"/>
        </w:rPr>
      </w:pPr>
    </w:p>
    <w:p w14:paraId="6514B479" w14:textId="77777777" w:rsidR="0074726B" w:rsidRPr="000F0C0C" w:rsidRDefault="0074726B" w:rsidP="004B3466">
      <w:pPr>
        <w:spacing w:after="142"/>
        <w:jc w:val="both"/>
        <w:rPr>
          <w:szCs w:val="24"/>
          <w:lang w:val="fr-FR"/>
        </w:rPr>
      </w:pPr>
    </w:p>
    <w:p w14:paraId="665C7287" w14:textId="77777777" w:rsidR="00D81679" w:rsidRPr="000F0C0C" w:rsidRDefault="00D81679" w:rsidP="004B3466">
      <w:pPr>
        <w:autoSpaceDE w:val="0"/>
        <w:autoSpaceDN w:val="0"/>
        <w:adjustRightInd w:val="0"/>
        <w:jc w:val="both"/>
        <w:rPr>
          <w:szCs w:val="24"/>
          <w:lang w:val="fr-FR" w:eastAsia="en-GB"/>
        </w:rPr>
      </w:pPr>
    </w:p>
    <w:p w14:paraId="03A28674" w14:textId="77777777" w:rsidR="00D81679" w:rsidRPr="000F0C0C" w:rsidRDefault="00D81679" w:rsidP="004B3466">
      <w:pPr>
        <w:autoSpaceDE w:val="0"/>
        <w:autoSpaceDN w:val="0"/>
        <w:adjustRightInd w:val="0"/>
        <w:jc w:val="both"/>
        <w:rPr>
          <w:szCs w:val="24"/>
          <w:lang w:val="fr-FR" w:eastAsia="en-GB"/>
        </w:rPr>
      </w:pPr>
    </w:p>
    <w:p w14:paraId="0D0CC8B7" w14:textId="77777777" w:rsidR="00D81679" w:rsidRPr="000F0C0C" w:rsidRDefault="00D81679" w:rsidP="004B3466">
      <w:pPr>
        <w:autoSpaceDE w:val="0"/>
        <w:autoSpaceDN w:val="0"/>
        <w:adjustRightInd w:val="0"/>
        <w:jc w:val="both"/>
        <w:rPr>
          <w:szCs w:val="24"/>
          <w:lang w:val="fr-FR" w:eastAsia="en-GB"/>
        </w:rPr>
      </w:pPr>
    </w:p>
    <w:p w14:paraId="3E7CCD47" w14:textId="77777777" w:rsidR="00B416FF" w:rsidRPr="000F0C0C" w:rsidRDefault="00B416FF" w:rsidP="004B3466">
      <w:pPr>
        <w:pStyle w:val="ANNEXE"/>
        <w:spacing w:line="240" w:lineRule="auto"/>
        <w:jc w:val="both"/>
        <w:rPr>
          <w:i/>
          <w:spacing w:val="-2"/>
          <w:sz w:val="24"/>
          <w:szCs w:val="24"/>
        </w:rPr>
      </w:pPr>
    </w:p>
    <w:sectPr w:rsidR="00B416FF" w:rsidRPr="000F0C0C" w:rsidSect="006076DE">
      <w:headerReference w:type="default" r:id="rId12"/>
      <w:footerReference w:type="even" r:id="rId13"/>
      <w:footerReference w:type="default" r:id="rId14"/>
      <w:headerReference w:type="first" r:id="rId15"/>
      <w:endnotePr>
        <w:numFmt w:val="decimal"/>
      </w:endnotePr>
      <w:pgSz w:w="11907" w:h="16840" w:code="9"/>
      <w:pgMar w:top="720" w:right="720" w:bottom="720" w:left="119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386C4" w14:textId="77777777" w:rsidR="00823973" w:rsidRDefault="00823973">
      <w:r>
        <w:separator/>
      </w:r>
    </w:p>
  </w:endnote>
  <w:endnote w:type="continuationSeparator" w:id="0">
    <w:p w14:paraId="218EC741" w14:textId="77777777" w:rsidR="00823973" w:rsidRDefault="0082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variable"/>
    <w:sig w:usb0="E0002AEF" w:usb1="C0007841" w:usb2="00000009" w:usb3="00000000" w:csb0="000001FF" w:csb1="00000000"/>
  </w:font>
  <w:font w:name="Times New Roman Gra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3654" w14:textId="432E2997" w:rsidR="007B5D85" w:rsidRPr="004740C0" w:rsidRDefault="009E5EBB" w:rsidP="004740C0">
    <w:pPr>
      <w:pStyle w:val="Pieddepage"/>
      <w:pBdr>
        <w:top w:val="single" w:sz="4" w:space="1" w:color="auto"/>
      </w:pBdr>
      <w:tabs>
        <w:tab w:val="clear" w:pos="4320"/>
        <w:tab w:val="clear" w:pos="8640"/>
        <w:tab w:val="right" w:pos="8364"/>
      </w:tabs>
      <w:rPr>
        <w:sz w:val="20"/>
        <w:lang w:val="fr-FR"/>
      </w:rPr>
    </w:pPr>
    <w:r w:rsidRPr="00B37082">
      <w:rPr>
        <w:sz w:val="20"/>
        <w:lang w:val="fr-FR"/>
      </w:rPr>
      <w:tab/>
    </w:r>
    <w:r w:rsidRPr="00261E87">
      <w:rPr>
        <w:sz w:val="20"/>
      </w:rPr>
      <w:fldChar w:fldCharType="begin"/>
    </w:r>
    <w:r w:rsidRPr="00261E87">
      <w:rPr>
        <w:sz w:val="20"/>
        <w:lang w:val="fr-FR"/>
      </w:rPr>
      <w:instrText>PAGE   \* MERGEFORMAT</w:instrText>
    </w:r>
    <w:r w:rsidRPr="00261E87">
      <w:rPr>
        <w:sz w:val="20"/>
      </w:rPr>
      <w:fldChar w:fldCharType="separate"/>
    </w:r>
    <w:r w:rsidR="00B64B91">
      <w:rPr>
        <w:noProof/>
        <w:sz w:val="20"/>
        <w:lang w:val="fr-FR"/>
      </w:rPr>
      <w:t>6</w:t>
    </w:r>
    <w:r w:rsidRPr="00261E87">
      <w:rP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52EF" w14:textId="23963943" w:rsidR="00017DFC" w:rsidRPr="007B38FE" w:rsidRDefault="005E136D" w:rsidP="004740C0">
    <w:pPr>
      <w:pStyle w:val="Pieddepage"/>
      <w:pBdr>
        <w:top w:val="single" w:sz="4" w:space="1" w:color="auto"/>
      </w:pBdr>
      <w:tabs>
        <w:tab w:val="clear" w:pos="4320"/>
        <w:tab w:val="clear" w:pos="8640"/>
        <w:tab w:val="right" w:pos="8364"/>
      </w:tabs>
      <w:rPr>
        <w:sz w:val="20"/>
        <w:lang w:val="fr-FR"/>
      </w:rPr>
    </w:pPr>
    <w:r w:rsidRPr="003E1DC1">
      <w:rPr>
        <w:sz w:val="20"/>
        <w:lang w:val="fr-FR"/>
      </w:rPr>
      <w:tab/>
    </w:r>
    <w:r w:rsidRPr="005E136D">
      <w:rPr>
        <w:sz w:val="20"/>
      </w:rPr>
      <w:fldChar w:fldCharType="begin"/>
    </w:r>
    <w:r w:rsidRPr="003E1DC1">
      <w:rPr>
        <w:sz w:val="20"/>
        <w:lang w:val="fr-FR"/>
      </w:rPr>
      <w:instrText>PAGE   \* MERGEFORMAT</w:instrText>
    </w:r>
    <w:r w:rsidRPr="005E136D">
      <w:rPr>
        <w:sz w:val="20"/>
      </w:rPr>
      <w:fldChar w:fldCharType="separate"/>
    </w:r>
    <w:r w:rsidR="00B64B91">
      <w:rPr>
        <w:noProof/>
        <w:sz w:val="20"/>
        <w:lang w:val="fr-FR"/>
      </w:rPr>
      <w:t>1</w:t>
    </w:r>
    <w:r w:rsidRPr="005E136D">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32EB6" w14:textId="77777777" w:rsidR="00823973" w:rsidRDefault="00823973">
      <w:r>
        <w:separator/>
      </w:r>
    </w:p>
  </w:footnote>
  <w:footnote w:type="continuationSeparator" w:id="0">
    <w:p w14:paraId="3B121945" w14:textId="77777777" w:rsidR="00823973" w:rsidRDefault="008239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E65F1" w14:textId="77777777" w:rsidR="00017DFC" w:rsidRDefault="00017DFC">
    <w:pPr>
      <w:pStyle w:val="En-tte"/>
      <w:tabs>
        <w:tab w:val="clear" w:pos="4320"/>
        <w:tab w:val="clear" w:pos="7200"/>
      </w:tabs>
      <w:jc w:val="right"/>
      <w:rPr>
        <w:rFonts w:ascii="CG Times" w:hAnsi="CG Times"/>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5D03" w14:textId="77777777" w:rsidR="00017DFC" w:rsidRDefault="00017DFC">
    <w:pPr>
      <w:pStyle w:val="En-tte"/>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432" w:legacyIndent="0"/>
      <w:lvlJc w:val="left"/>
      <w:pPr>
        <w:ind w:left="0" w:firstLine="0"/>
      </w:pPr>
    </w:lvl>
    <w:lvl w:ilvl="1">
      <w:start w:val="1"/>
      <w:numFmt w:val="none"/>
      <w:pStyle w:val="Titre2"/>
      <w:suff w:val="nothing"/>
      <w:lvlText w:val=""/>
      <w:lvlJc w:val="left"/>
      <w:pPr>
        <w:ind w:left="0" w:hanging="720"/>
      </w:pPr>
    </w:lvl>
    <w:lvl w:ilvl="2">
      <w:start w:val="1"/>
      <w:numFmt w:val="none"/>
      <w:pStyle w:val="Titre3"/>
      <w:suff w:val="nothing"/>
      <w:lvlText w:val=""/>
      <w:lvlJc w:val="left"/>
      <w:pPr>
        <w:ind w:left="0" w:hanging="720"/>
      </w:pPr>
    </w:lvl>
    <w:lvl w:ilvl="3">
      <w:start w:val="1"/>
      <w:numFmt w:val="none"/>
      <w:pStyle w:val="Titre4"/>
      <w:suff w:val="nothing"/>
      <w:lvlText w:val=""/>
      <w:lvlJc w:val="left"/>
      <w:pPr>
        <w:ind w:left="0" w:hanging="720"/>
      </w:pPr>
    </w:lvl>
    <w:lvl w:ilvl="4">
      <w:start w:val="1"/>
      <w:numFmt w:val="none"/>
      <w:pStyle w:val="Titre5"/>
      <w:suff w:val="nothing"/>
      <w:lvlText w:val=""/>
      <w:lvlJc w:val="left"/>
    </w:lvl>
    <w:lvl w:ilvl="5">
      <w:start w:val="1"/>
      <w:numFmt w:val="lowerLetter"/>
      <w:pStyle w:val="Titre6"/>
      <w:lvlText w:val="(%6)"/>
      <w:legacy w:legacy="1" w:legacySpace="0" w:legacyIndent="720"/>
      <w:lvlJc w:val="left"/>
      <w:pPr>
        <w:ind w:left="1440" w:hanging="720"/>
      </w:pPr>
    </w:lvl>
    <w:lvl w:ilvl="6">
      <w:start w:val="1"/>
      <w:numFmt w:val="lowerRoman"/>
      <w:pStyle w:val="Titre7"/>
      <w:lvlText w:val="(%7)"/>
      <w:legacy w:legacy="1" w:legacySpace="0" w:legacyIndent="720"/>
      <w:lvlJc w:val="left"/>
      <w:pPr>
        <w:ind w:left="2160" w:hanging="720"/>
      </w:pPr>
    </w:lvl>
    <w:lvl w:ilvl="7">
      <w:start w:val="1"/>
      <w:numFmt w:val="lowerLetter"/>
      <w:pStyle w:val="Titre8"/>
      <w:lvlText w:val="%8."/>
      <w:legacy w:legacy="1" w:legacySpace="0" w:legacyIndent="720"/>
      <w:lvlJc w:val="left"/>
      <w:pPr>
        <w:ind w:left="2880" w:hanging="720"/>
      </w:pPr>
    </w:lvl>
    <w:lvl w:ilvl="8">
      <w:start w:val="1"/>
      <w:numFmt w:val="lowerRoman"/>
      <w:pStyle w:val="Titre9"/>
      <w:lvlText w:val="%9."/>
      <w:legacy w:legacy="1" w:legacySpace="0" w:legacyIndent="720"/>
      <w:lvlJc w:val="left"/>
      <w:pPr>
        <w:ind w:left="3600" w:hanging="720"/>
      </w:pPr>
    </w:lvl>
  </w:abstractNum>
  <w:abstractNum w:abstractNumId="1" w15:restartNumberingAfterBreak="0">
    <w:nsid w:val="074A4952"/>
    <w:multiLevelType w:val="hybridMultilevel"/>
    <w:tmpl w:val="4B4C3BB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006512"/>
    <w:multiLevelType w:val="hybridMultilevel"/>
    <w:tmpl w:val="4258AEEC"/>
    <w:lvl w:ilvl="0" w:tplc="2000000D">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 w15:restartNumberingAfterBreak="0">
    <w:nsid w:val="2C6E380C"/>
    <w:multiLevelType w:val="hybridMultilevel"/>
    <w:tmpl w:val="E38862B0"/>
    <w:lvl w:ilvl="0" w:tplc="6882CF16">
      <w:start w:val="887"/>
      <w:numFmt w:val="bullet"/>
      <w:lvlText w:val="-"/>
      <w:lvlJc w:val="left"/>
      <w:pPr>
        <w:ind w:left="720" w:hanging="360"/>
      </w:pPr>
      <w:rPr>
        <w:rFonts w:ascii="Times New Roman" w:eastAsia="Times New Roman" w:hAnsi="Times New Roman" w:cs="Times New Roman" w:hint="default"/>
        <w:b/>
        <w:bCs/>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763E0"/>
    <w:multiLevelType w:val="hybridMultilevel"/>
    <w:tmpl w:val="1236F7F8"/>
    <w:lvl w:ilvl="0" w:tplc="75EC6E12">
      <w:start w:val="1"/>
      <w:numFmt w:val="lowerLetter"/>
      <w:lvlText w:val="%1)"/>
      <w:lvlJc w:val="left"/>
      <w:pPr>
        <w:ind w:left="1440" w:hanging="360"/>
      </w:pPr>
      <w:rPr>
        <w:rFonts w:ascii="Calibri" w:eastAsia="Calibri" w:hAnsi="Calibri" w:cs="Arial"/>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3270101"/>
    <w:multiLevelType w:val="multilevel"/>
    <w:tmpl w:val="6860B71E"/>
    <w:lvl w:ilvl="0">
      <w:start w:val="1"/>
      <w:numFmt w:val="decimal"/>
      <w:pStyle w:val="IBN1"/>
      <w:lvlText w:val="%1"/>
      <w:lvlJc w:val="left"/>
      <w:pPr>
        <w:tabs>
          <w:tab w:val="num" w:pos="737"/>
        </w:tabs>
        <w:ind w:left="737" w:hanging="737"/>
      </w:pPr>
      <w:rPr>
        <w:rFonts w:cs="Times New Roman" w:hint="default"/>
      </w:rPr>
    </w:lvl>
    <w:lvl w:ilvl="1">
      <w:start w:val="1"/>
      <w:numFmt w:val="decimal"/>
      <w:pStyle w:val="IBN2"/>
      <w:lvlText w:val="%1.%2"/>
      <w:lvlJc w:val="left"/>
      <w:pPr>
        <w:tabs>
          <w:tab w:val="num" w:pos="737"/>
        </w:tabs>
        <w:ind w:left="737" w:hanging="737"/>
      </w:pPr>
      <w:rPr>
        <w:rFonts w:cs="Times New Roman" w:hint="default"/>
      </w:rPr>
    </w:lvl>
    <w:lvl w:ilvl="2">
      <w:start w:val="1"/>
      <w:numFmt w:val="decimal"/>
      <w:pStyle w:val="IBN3"/>
      <w:lvlText w:val="%1.%2.%3"/>
      <w:lvlJc w:val="left"/>
      <w:pPr>
        <w:tabs>
          <w:tab w:val="num" w:pos="737"/>
        </w:tabs>
        <w:ind w:left="737" w:hanging="73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57C13F9A"/>
    <w:multiLevelType w:val="hybridMultilevel"/>
    <w:tmpl w:val="6C160D96"/>
    <w:lvl w:ilvl="0" w:tplc="8E0E5B58">
      <w:start w:val="1"/>
      <w:numFmt w:val="upperLetter"/>
      <w:lvlText w:val="%1)"/>
      <w:lvlJc w:val="left"/>
      <w:pPr>
        <w:ind w:left="720" w:hanging="360"/>
      </w:pPr>
      <w:rPr>
        <w:rFonts w:asciiTheme="minorHAnsi" w:eastAsiaTheme="minorHAnsi" w:hAnsiTheme="minorHAnsi" w:cstheme="minorBidi" w:hint="default"/>
        <w:b/>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5942FBC"/>
    <w:multiLevelType w:val="hybridMultilevel"/>
    <w:tmpl w:val="F3AC98D8"/>
    <w:lvl w:ilvl="0" w:tplc="040C0013">
      <w:start w:val="1"/>
      <w:numFmt w:val="upperRoman"/>
      <w:lvlText w:val="%1."/>
      <w:lvlJc w:val="right"/>
      <w:pPr>
        <w:ind w:left="1080" w:hanging="720"/>
      </w:pPr>
      <w:rPr>
        <w:rFonts w:hint="default"/>
        <w:color w:val="0000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9D1B36"/>
    <w:multiLevelType w:val="hybridMultilevel"/>
    <w:tmpl w:val="9A789152"/>
    <w:lvl w:ilvl="0" w:tplc="2000000B">
      <w:start w:val="1"/>
      <w:numFmt w:val="bullet"/>
      <w:lvlText w:val=""/>
      <w:lvlJc w:val="left"/>
      <w:pPr>
        <w:tabs>
          <w:tab w:val="num" w:pos="644"/>
        </w:tabs>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3"/>
  </w:num>
  <w:num w:numId="6">
    <w:abstractNumId w:val="2"/>
  </w:num>
  <w:num w:numId="7">
    <w:abstractNumId w:val="1"/>
  </w:num>
  <w:num w:numId="8">
    <w:abstractNumId w:val="4"/>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EE"/>
    <w:rsid w:val="00000A21"/>
    <w:rsid w:val="00010D8B"/>
    <w:rsid w:val="00017DFC"/>
    <w:rsid w:val="00023C72"/>
    <w:rsid w:val="0003239C"/>
    <w:rsid w:val="00042004"/>
    <w:rsid w:val="000528B9"/>
    <w:rsid w:val="00056B23"/>
    <w:rsid w:val="000600B3"/>
    <w:rsid w:val="00060B3E"/>
    <w:rsid w:val="00070CBA"/>
    <w:rsid w:val="000759C9"/>
    <w:rsid w:val="00075CB2"/>
    <w:rsid w:val="000778D2"/>
    <w:rsid w:val="00081C31"/>
    <w:rsid w:val="000A250C"/>
    <w:rsid w:val="000C10FC"/>
    <w:rsid w:val="000C440B"/>
    <w:rsid w:val="000C53FC"/>
    <w:rsid w:val="000D75BF"/>
    <w:rsid w:val="000E0056"/>
    <w:rsid w:val="000E12C3"/>
    <w:rsid w:val="000E2097"/>
    <w:rsid w:val="000F0C0C"/>
    <w:rsid w:val="001006D9"/>
    <w:rsid w:val="001009BA"/>
    <w:rsid w:val="001156F0"/>
    <w:rsid w:val="001200DC"/>
    <w:rsid w:val="001207D7"/>
    <w:rsid w:val="001257FD"/>
    <w:rsid w:val="00132205"/>
    <w:rsid w:val="001443F1"/>
    <w:rsid w:val="001476CB"/>
    <w:rsid w:val="00151858"/>
    <w:rsid w:val="00154716"/>
    <w:rsid w:val="00163089"/>
    <w:rsid w:val="00176E60"/>
    <w:rsid w:val="00180FB7"/>
    <w:rsid w:val="00185E5B"/>
    <w:rsid w:val="0019417B"/>
    <w:rsid w:val="001B1D30"/>
    <w:rsid w:val="001C09C4"/>
    <w:rsid w:val="001C0CF2"/>
    <w:rsid w:val="001C5344"/>
    <w:rsid w:val="001D1D76"/>
    <w:rsid w:val="001D2468"/>
    <w:rsid w:val="001E0636"/>
    <w:rsid w:val="001E1ABA"/>
    <w:rsid w:val="001E2D79"/>
    <w:rsid w:val="001E49DC"/>
    <w:rsid w:val="001F1995"/>
    <w:rsid w:val="001F5A5B"/>
    <w:rsid w:val="001F5E37"/>
    <w:rsid w:val="001F5E9B"/>
    <w:rsid w:val="00207FDA"/>
    <w:rsid w:val="00211BDF"/>
    <w:rsid w:val="00213DD7"/>
    <w:rsid w:val="0021626C"/>
    <w:rsid w:val="00225721"/>
    <w:rsid w:val="00230389"/>
    <w:rsid w:val="002312E2"/>
    <w:rsid w:val="002328D2"/>
    <w:rsid w:val="00233FE2"/>
    <w:rsid w:val="00235CF5"/>
    <w:rsid w:val="00235EB9"/>
    <w:rsid w:val="00236518"/>
    <w:rsid w:val="002414A6"/>
    <w:rsid w:val="002454D4"/>
    <w:rsid w:val="0024694B"/>
    <w:rsid w:val="00247D41"/>
    <w:rsid w:val="00250C6B"/>
    <w:rsid w:val="00253668"/>
    <w:rsid w:val="002579B7"/>
    <w:rsid w:val="00261E87"/>
    <w:rsid w:val="00262B90"/>
    <w:rsid w:val="00262F24"/>
    <w:rsid w:val="00270CE9"/>
    <w:rsid w:val="00273E58"/>
    <w:rsid w:val="00280A38"/>
    <w:rsid w:val="002826E8"/>
    <w:rsid w:val="00287EAD"/>
    <w:rsid w:val="00292E31"/>
    <w:rsid w:val="00293CD7"/>
    <w:rsid w:val="00294A6B"/>
    <w:rsid w:val="002A09C4"/>
    <w:rsid w:val="002A546D"/>
    <w:rsid w:val="002A6588"/>
    <w:rsid w:val="002C0987"/>
    <w:rsid w:val="002C14DE"/>
    <w:rsid w:val="002C7529"/>
    <w:rsid w:val="002C757C"/>
    <w:rsid w:val="002E2710"/>
    <w:rsid w:val="002E27CD"/>
    <w:rsid w:val="002F28A6"/>
    <w:rsid w:val="00303846"/>
    <w:rsid w:val="00303CD6"/>
    <w:rsid w:val="00307202"/>
    <w:rsid w:val="00340FD1"/>
    <w:rsid w:val="00341923"/>
    <w:rsid w:val="00353338"/>
    <w:rsid w:val="00353557"/>
    <w:rsid w:val="00363C25"/>
    <w:rsid w:val="003646EC"/>
    <w:rsid w:val="003724DF"/>
    <w:rsid w:val="00374E78"/>
    <w:rsid w:val="003759C6"/>
    <w:rsid w:val="00376A61"/>
    <w:rsid w:val="003817BA"/>
    <w:rsid w:val="0038338C"/>
    <w:rsid w:val="00386795"/>
    <w:rsid w:val="00387991"/>
    <w:rsid w:val="00391451"/>
    <w:rsid w:val="003A5F64"/>
    <w:rsid w:val="003A6479"/>
    <w:rsid w:val="003A6EEC"/>
    <w:rsid w:val="003A7C51"/>
    <w:rsid w:val="003B03ED"/>
    <w:rsid w:val="003B1ABE"/>
    <w:rsid w:val="003B5B6C"/>
    <w:rsid w:val="003D0DFF"/>
    <w:rsid w:val="003D124F"/>
    <w:rsid w:val="003D4881"/>
    <w:rsid w:val="003E06A6"/>
    <w:rsid w:val="003E1DC1"/>
    <w:rsid w:val="003E7276"/>
    <w:rsid w:val="003F0122"/>
    <w:rsid w:val="003F3BC2"/>
    <w:rsid w:val="003F6638"/>
    <w:rsid w:val="00410898"/>
    <w:rsid w:val="004153DB"/>
    <w:rsid w:val="00415962"/>
    <w:rsid w:val="00447EDB"/>
    <w:rsid w:val="00452EA2"/>
    <w:rsid w:val="00460D98"/>
    <w:rsid w:val="004740C0"/>
    <w:rsid w:val="00477812"/>
    <w:rsid w:val="004843FE"/>
    <w:rsid w:val="00492C89"/>
    <w:rsid w:val="004A2934"/>
    <w:rsid w:val="004A2C46"/>
    <w:rsid w:val="004B2829"/>
    <w:rsid w:val="004B3466"/>
    <w:rsid w:val="004B4608"/>
    <w:rsid w:val="004C7043"/>
    <w:rsid w:val="004D224A"/>
    <w:rsid w:val="004D35D5"/>
    <w:rsid w:val="004D61F8"/>
    <w:rsid w:val="004E345A"/>
    <w:rsid w:val="004E6824"/>
    <w:rsid w:val="004E7572"/>
    <w:rsid w:val="004F6B71"/>
    <w:rsid w:val="004F7303"/>
    <w:rsid w:val="0050037F"/>
    <w:rsid w:val="00503288"/>
    <w:rsid w:val="00532CD3"/>
    <w:rsid w:val="00543E31"/>
    <w:rsid w:val="00544666"/>
    <w:rsid w:val="00547749"/>
    <w:rsid w:val="005507C0"/>
    <w:rsid w:val="00571FF0"/>
    <w:rsid w:val="00573AE5"/>
    <w:rsid w:val="0058626A"/>
    <w:rsid w:val="0058787A"/>
    <w:rsid w:val="00591390"/>
    <w:rsid w:val="00592347"/>
    <w:rsid w:val="00592D7C"/>
    <w:rsid w:val="00595031"/>
    <w:rsid w:val="005956C1"/>
    <w:rsid w:val="005A0A65"/>
    <w:rsid w:val="005A2D25"/>
    <w:rsid w:val="005A331C"/>
    <w:rsid w:val="005A57B0"/>
    <w:rsid w:val="005A7475"/>
    <w:rsid w:val="005B09FC"/>
    <w:rsid w:val="005B10F5"/>
    <w:rsid w:val="005B3557"/>
    <w:rsid w:val="005B370C"/>
    <w:rsid w:val="005D1E13"/>
    <w:rsid w:val="005D2B82"/>
    <w:rsid w:val="005E136D"/>
    <w:rsid w:val="005E2E6F"/>
    <w:rsid w:val="005E736D"/>
    <w:rsid w:val="005F66C8"/>
    <w:rsid w:val="00601B68"/>
    <w:rsid w:val="00605462"/>
    <w:rsid w:val="006076DE"/>
    <w:rsid w:val="00615825"/>
    <w:rsid w:val="0063738E"/>
    <w:rsid w:val="0064366B"/>
    <w:rsid w:val="00650CA8"/>
    <w:rsid w:val="00661555"/>
    <w:rsid w:val="00661652"/>
    <w:rsid w:val="00666FF0"/>
    <w:rsid w:val="00667EE2"/>
    <w:rsid w:val="00671717"/>
    <w:rsid w:val="006734FD"/>
    <w:rsid w:val="00687230"/>
    <w:rsid w:val="00697268"/>
    <w:rsid w:val="006A7046"/>
    <w:rsid w:val="006B0CAE"/>
    <w:rsid w:val="006B1EF4"/>
    <w:rsid w:val="006C3F50"/>
    <w:rsid w:val="006D1375"/>
    <w:rsid w:val="006D3CF1"/>
    <w:rsid w:val="006D78E3"/>
    <w:rsid w:val="006E04D9"/>
    <w:rsid w:val="006E716F"/>
    <w:rsid w:val="006F0B92"/>
    <w:rsid w:val="006F2197"/>
    <w:rsid w:val="006F2B86"/>
    <w:rsid w:val="00701A0E"/>
    <w:rsid w:val="00704460"/>
    <w:rsid w:val="00712DF6"/>
    <w:rsid w:val="00720108"/>
    <w:rsid w:val="00724D10"/>
    <w:rsid w:val="00737FD0"/>
    <w:rsid w:val="007402D9"/>
    <w:rsid w:val="0074609B"/>
    <w:rsid w:val="00746E8C"/>
    <w:rsid w:val="0074726B"/>
    <w:rsid w:val="00756A3E"/>
    <w:rsid w:val="00756EF5"/>
    <w:rsid w:val="00777125"/>
    <w:rsid w:val="007805DA"/>
    <w:rsid w:val="00781F94"/>
    <w:rsid w:val="00797EDB"/>
    <w:rsid w:val="007A21C8"/>
    <w:rsid w:val="007A4F95"/>
    <w:rsid w:val="007B38FE"/>
    <w:rsid w:val="007B5D85"/>
    <w:rsid w:val="007B66BC"/>
    <w:rsid w:val="007C2366"/>
    <w:rsid w:val="007C4602"/>
    <w:rsid w:val="007C660C"/>
    <w:rsid w:val="007D31E6"/>
    <w:rsid w:val="007D5C76"/>
    <w:rsid w:val="007E3387"/>
    <w:rsid w:val="007F3CB7"/>
    <w:rsid w:val="007F6B70"/>
    <w:rsid w:val="00811678"/>
    <w:rsid w:val="00812B1E"/>
    <w:rsid w:val="00817736"/>
    <w:rsid w:val="00823973"/>
    <w:rsid w:val="00823ABF"/>
    <w:rsid w:val="008245BF"/>
    <w:rsid w:val="00826CED"/>
    <w:rsid w:val="00843430"/>
    <w:rsid w:val="008514FE"/>
    <w:rsid w:val="00861308"/>
    <w:rsid w:val="00863CF1"/>
    <w:rsid w:val="008909F3"/>
    <w:rsid w:val="00891408"/>
    <w:rsid w:val="008A1F91"/>
    <w:rsid w:val="008A3013"/>
    <w:rsid w:val="008B4265"/>
    <w:rsid w:val="008E1AEE"/>
    <w:rsid w:val="008E4492"/>
    <w:rsid w:val="008E4F22"/>
    <w:rsid w:val="008E7835"/>
    <w:rsid w:val="008F2A7D"/>
    <w:rsid w:val="0091412C"/>
    <w:rsid w:val="00920C61"/>
    <w:rsid w:val="00924443"/>
    <w:rsid w:val="009332C6"/>
    <w:rsid w:val="00947485"/>
    <w:rsid w:val="009669F2"/>
    <w:rsid w:val="0097031D"/>
    <w:rsid w:val="009707F9"/>
    <w:rsid w:val="0097113C"/>
    <w:rsid w:val="00971D4C"/>
    <w:rsid w:val="00972290"/>
    <w:rsid w:val="009739A9"/>
    <w:rsid w:val="009A6956"/>
    <w:rsid w:val="009A6DF9"/>
    <w:rsid w:val="009B7C5D"/>
    <w:rsid w:val="009C6FCA"/>
    <w:rsid w:val="009C7AFF"/>
    <w:rsid w:val="009C7F79"/>
    <w:rsid w:val="009D7102"/>
    <w:rsid w:val="009D77E8"/>
    <w:rsid w:val="009E1012"/>
    <w:rsid w:val="009E4DA2"/>
    <w:rsid w:val="009E5EBB"/>
    <w:rsid w:val="009F3494"/>
    <w:rsid w:val="009F4A55"/>
    <w:rsid w:val="00A010EB"/>
    <w:rsid w:val="00A07E4B"/>
    <w:rsid w:val="00A15334"/>
    <w:rsid w:val="00A1753F"/>
    <w:rsid w:val="00A220B9"/>
    <w:rsid w:val="00A42629"/>
    <w:rsid w:val="00A45023"/>
    <w:rsid w:val="00A5470B"/>
    <w:rsid w:val="00A73C40"/>
    <w:rsid w:val="00A7529F"/>
    <w:rsid w:val="00A75629"/>
    <w:rsid w:val="00A8040E"/>
    <w:rsid w:val="00A81E03"/>
    <w:rsid w:val="00A831DE"/>
    <w:rsid w:val="00A856A5"/>
    <w:rsid w:val="00AA6DA7"/>
    <w:rsid w:val="00AB20BC"/>
    <w:rsid w:val="00AB7C72"/>
    <w:rsid w:val="00AC5AA3"/>
    <w:rsid w:val="00B02A3E"/>
    <w:rsid w:val="00B041C9"/>
    <w:rsid w:val="00B13554"/>
    <w:rsid w:val="00B36906"/>
    <w:rsid w:val="00B37082"/>
    <w:rsid w:val="00B41430"/>
    <w:rsid w:val="00B416FF"/>
    <w:rsid w:val="00B44297"/>
    <w:rsid w:val="00B4510D"/>
    <w:rsid w:val="00B46A32"/>
    <w:rsid w:val="00B509DF"/>
    <w:rsid w:val="00B54F1F"/>
    <w:rsid w:val="00B64B91"/>
    <w:rsid w:val="00B75278"/>
    <w:rsid w:val="00B83416"/>
    <w:rsid w:val="00B83B3E"/>
    <w:rsid w:val="00B92AF3"/>
    <w:rsid w:val="00B9574D"/>
    <w:rsid w:val="00BA0570"/>
    <w:rsid w:val="00BA31F3"/>
    <w:rsid w:val="00BA48DC"/>
    <w:rsid w:val="00BA573A"/>
    <w:rsid w:val="00BB2463"/>
    <w:rsid w:val="00BB41AC"/>
    <w:rsid w:val="00BC6329"/>
    <w:rsid w:val="00BD13E9"/>
    <w:rsid w:val="00BE0D64"/>
    <w:rsid w:val="00BE3009"/>
    <w:rsid w:val="00C04448"/>
    <w:rsid w:val="00C075C0"/>
    <w:rsid w:val="00C1117B"/>
    <w:rsid w:val="00C15983"/>
    <w:rsid w:val="00C27D46"/>
    <w:rsid w:val="00C33611"/>
    <w:rsid w:val="00C337CB"/>
    <w:rsid w:val="00C34A1C"/>
    <w:rsid w:val="00C55442"/>
    <w:rsid w:val="00C55D6D"/>
    <w:rsid w:val="00C62484"/>
    <w:rsid w:val="00C84B9E"/>
    <w:rsid w:val="00C87984"/>
    <w:rsid w:val="00CB2830"/>
    <w:rsid w:val="00CB5282"/>
    <w:rsid w:val="00CB5821"/>
    <w:rsid w:val="00CC3393"/>
    <w:rsid w:val="00CC3DD4"/>
    <w:rsid w:val="00CC55D7"/>
    <w:rsid w:val="00CD41A1"/>
    <w:rsid w:val="00CD61D4"/>
    <w:rsid w:val="00CE1AED"/>
    <w:rsid w:val="00D02400"/>
    <w:rsid w:val="00D16BAB"/>
    <w:rsid w:val="00D21454"/>
    <w:rsid w:val="00D348D0"/>
    <w:rsid w:val="00D36BB0"/>
    <w:rsid w:val="00D444F2"/>
    <w:rsid w:val="00D50C2E"/>
    <w:rsid w:val="00D52506"/>
    <w:rsid w:val="00D569C9"/>
    <w:rsid w:val="00D60310"/>
    <w:rsid w:val="00D61A84"/>
    <w:rsid w:val="00D6308C"/>
    <w:rsid w:val="00D73588"/>
    <w:rsid w:val="00D81679"/>
    <w:rsid w:val="00D81D59"/>
    <w:rsid w:val="00D858A6"/>
    <w:rsid w:val="00D878F6"/>
    <w:rsid w:val="00DA0C60"/>
    <w:rsid w:val="00DA2C36"/>
    <w:rsid w:val="00DA663A"/>
    <w:rsid w:val="00DB7085"/>
    <w:rsid w:val="00DC481A"/>
    <w:rsid w:val="00DC798C"/>
    <w:rsid w:val="00DD44D1"/>
    <w:rsid w:val="00DD6DE6"/>
    <w:rsid w:val="00DE3F8F"/>
    <w:rsid w:val="00DF1637"/>
    <w:rsid w:val="00DF6EBA"/>
    <w:rsid w:val="00DF7F72"/>
    <w:rsid w:val="00E14524"/>
    <w:rsid w:val="00E2575F"/>
    <w:rsid w:val="00E31542"/>
    <w:rsid w:val="00E34D6A"/>
    <w:rsid w:val="00E36E4F"/>
    <w:rsid w:val="00E37DD7"/>
    <w:rsid w:val="00E512DA"/>
    <w:rsid w:val="00E559A4"/>
    <w:rsid w:val="00E566FA"/>
    <w:rsid w:val="00E71018"/>
    <w:rsid w:val="00E760E3"/>
    <w:rsid w:val="00E93892"/>
    <w:rsid w:val="00E967B9"/>
    <w:rsid w:val="00EA4EE3"/>
    <w:rsid w:val="00EA7567"/>
    <w:rsid w:val="00EB252B"/>
    <w:rsid w:val="00EB4103"/>
    <w:rsid w:val="00ED0D73"/>
    <w:rsid w:val="00EE2FAD"/>
    <w:rsid w:val="00EE3E85"/>
    <w:rsid w:val="00EE6B66"/>
    <w:rsid w:val="00EE716E"/>
    <w:rsid w:val="00EF02BB"/>
    <w:rsid w:val="00F01876"/>
    <w:rsid w:val="00F06A24"/>
    <w:rsid w:val="00F27E44"/>
    <w:rsid w:val="00F30EDB"/>
    <w:rsid w:val="00F45416"/>
    <w:rsid w:val="00F45A30"/>
    <w:rsid w:val="00F504B8"/>
    <w:rsid w:val="00F54B25"/>
    <w:rsid w:val="00F632C8"/>
    <w:rsid w:val="00F7106E"/>
    <w:rsid w:val="00F7278F"/>
    <w:rsid w:val="00F7339F"/>
    <w:rsid w:val="00FA232D"/>
    <w:rsid w:val="00FC1DB4"/>
    <w:rsid w:val="00FC30F7"/>
    <w:rsid w:val="00FC3603"/>
    <w:rsid w:val="00FC575A"/>
    <w:rsid w:val="00FD33D9"/>
    <w:rsid w:val="00FD4124"/>
    <w:rsid w:val="00FE47B0"/>
    <w:rsid w:val="00FE6980"/>
    <w:rsid w:val="00FF06BA"/>
    <w:rsid w:val="00FF2F18"/>
    <w:rsid w:val="00FF71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DAD8B"/>
  <w15:chartTrackingRefBased/>
  <w15:docId w15:val="{A4C64247-24F2-4739-9C4F-A624ED55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68"/>
    <w:rPr>
      <w:sz w:val="24"/>
      <w:lang w:val="en-US" w:eastAsia="en-US"/>
    </w:rPr>
  </w:style>
  <w:style w:type="paragraph" w:styleId="Titre1">
    <w:name w:val="heading 1"/>
    <w:basedOn w:val="Normal"/>
    <w:next w:val="BankNormal"/>
    <w:link w:val="Titre1Car"/>
    <w:qFormat/>
    <w:pPr>
      <w:keepNext/>
      <w:keepLines/>
      <w:spacing w:before="1440" w:after="240"/>
      <w:jc w:val="center"/>
      <w:outlineLvl w:val="0"/>
    </w:pPr>
    <w:rPr>
      <w:b/>
      <w:caps/>
      <w:sz w:val="32"/>
    </w:rPr>
  </w:style>
  <w:style w:type="paragraph" w:styleId="Titre2">
    <w:name w:val="heading 2"/>
    <w:basedOn w:val="Normal"/>
    <w:next w:val="BankNormal"/>
    <w:qFormat/>
    <w:pPr>
      <w:keepNext/>
      <w:keepLines/>
      <w:numPr>
        <w:ilvl w:val="1"/>
        <w:numId w:val="1"/>
      </w:numPr>
      <w:spacing w:before="120" w:after="240"/>
      <w:ind w:firstLine="0"/>
      <w:jc w:val="center"/>
      <w:outlineLvl w:val="1"/>
    </w:pPr>
    <w:rPr>
      <w:b/>
      <w:smallCaps/>
    </w:rPr>
  </w:style>
  <w:style w:type="paragraph" w:styleId="Titre3">
    <w:name w:val="heading 3"/>
    <w:basedOn w:val="Normal"/>
    <w:next w:val="BankNormal"/>
    <w:qFormat/>
    <w:pPr>
      <w:keepNext/>
      <w:keepLines/>
      <w:numPr>
        <w:ilvl w:val="2"/>
        <w:numId w:val="1"/>
      </w:numPr>
      <w:spacing w:before="120" w:after="240"/>
      <w:ind w:firstLine="0"/>
      <w:outlineLvl w:val="2"/>
    </w:pPr>
    <w:rPr>
      <w:b/>
    </w:rPr>
  </w:style>
  <w:style w:type="paragraph" w:styleId="Titre4">
    <w:name w:val="heading 4"/>
    <w:basedOn w:val="Normal"/>
    <w:next w:val="BankNormal"/>
    <w:qFormat/>
    <w:pPr>
      <w:keepNext/>
      <w:keepLines/>
      <w:numPr>
        <w:ilvl w:val="3"/>
        <w:numId w:val="1"/>
      </w:numPr>
      <w:spacing w:before="120" w:after="240"/>
      <w:ind w:firstLine="0"/>
      <w:outlineLvl w:val="3"/>
    </w:pPr>
    <w:rPr>
      <w:b/>
      <w:i/>
    </w:rPr>
  </w:style>
  <w:style w:type="paragraph" w:styleId="Titre5">
    <w:name w:val="heading 5"/>
    <w:basedOn w:val="Normal"/>
    <w:next w:val="BankNormal"/>
    <w:qFormat/>
    <w:pPr>
      <w:numPr>
        <w:ilvl w:val="4"/>
        <w:numId w:val="1"/>
      </w:numPr>
      <w:spacing w:after="240"/>
      <w:outlineLvl w:val="4"/>
    </w:pPr>
  </w:style>
  <w:style w:type="paragraph" w:styleId="Titre6">
    <w:name w:val="heading 6"/>
    <w:basedOn w:val="Normal"/>
    <w:next w:val="BankNormal"/>
    <w:qFormat/>
    <w:pPr>
      <w:numPr>
        <w:ilvl w:val="5"/>
        <w:numId w:val="1"/>
      </w:numPr>
      <w:spacing w:after="240"/>
      <w:outlineLvl w:val="5"/>
    </w:pPr>
  </w:style>
  <w:style w:type="paragraph" w:styleId="Titre7">
    <w:name w:val="heading 7"/>
    <w:basedOn w:val="Normal"/>
    <w:next w:val="BankNormal"/>
    <w:qFormat/>
    <w:pPr>
      <w:numPr>
        <w:ilvl w:val="6"/>
        <w:numId w:val="1"/>
      </w:numPr>
      <w:spacing w:after="240"/>
      <w:outlineLvl w:val="6"/>
    </w:pPr>
  </w:style>
  <w:style w:type="paragraph" w:styleId="Titre8">
    <w:name w:val="heading 8"/>
    <w:basedOn w:val="Normal"/>
    <w:next w:val="BankNormal"/>
    <w:qFormat/>
    <w:pPr>
      <w:numPr>
        <w:ilvl w:val="7"/>
        <w:numId w:val="1"/>
      </w:numPr>
      <w:spacing w:after="240"/>
      <w:outlineLvl w:val="7"/>
    </w:pPr>
  </w:style>
  <w:style w:type="paragraph" w:styleId="Titre9">
    <w:name w:val="heading 9"/>
    <w:basedOn w:val="Normal"/>
    <w:next w:val="BankNormal"/>
    <w:qFormat/>
    <w:pPr>
      <w:numPr>
        <w:ilvl w:val="8"/>
        <w:numId w:val="1"/>
      </w:num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Pieddepage">
    <w:name w:val="footer"/>
    <w:basedOn w:val="Normal"/>
    <w:link w:val="PieddepageCar"/>
    <w:uiPriority w:val="99"/>
    <w:pPr>
      <w:tabs>
        <w:tab w:val="center" w:pos="4320"/>
        <w:tab w:val="right" w:pos="8640"/>
      </w:tabs>
    </w:pPr>
  </w:style>
  <w:style w:type="character" w:styleId="Appelnotedebasdep">
    <w:name w:val="footnote reference"/>
    <w:semiHidden/>
    <w:rPr>
      <w:rFonts w:ascii="Times New Roman" w:hAnsi="Times New Roman"/>
      <w:position w:val="0"/>
      <w:sz w:val="24"/>
      <w:vertAlign w:val="superscript"/>
    </w:rPr>
  </w:style>
  <w:style w:type="paragraph" w:styleId="Notedebasdepage">
    <w:name w:val="footnote text"/>
    <w:basedOn w:val="Normal"/>
    <w:link w:val="NotedebasdepageCar"/>
    <w:semiHidden/>
    <w:pPr>
      <w:spacing w:after="120"/>
      <w:ind w:left="432" w:hanging="432"/>
    </w:pPr>
    <w:rPr>
      <w:sz w:val="20"/>
    </w:rPr>
  </w:style>
  <w:style w:type="paragraph" w:styleId="En-tte">
    <w:name w:val="header"/>
    <w:basedOn w:val="Normal"/>
    <w:pPr>
      <w:tabs>
        <w:tab w:val="center" w:pos="4320"/>
        <w:tab w:val="left" w:pos="7200"/>
      </w:tabs>
    </w:pPr>
  </w:style>
  <w:style w:type="paragraph" w:styleId="Retraitnormal">
    <w:name w:val="Normal Indent"/>
    <w:basedOn w:val="Normal"/>
    <w:pPr>
      <w:ind w:left="720"/>
    </w:pPr>
  </w:style>
  <w:style w:type="paragraph" w:customStyle="1" w:styleId="TextBox">
    <w:name w:val="Text Box"/>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semiHidden/>
    <w:pPr>
      <w:tabs>
        <w:tab w:val="right" w:leader="dot" w:pos="9360"/>
      </w:tabs>
    </w:pPr>
    <w:rPr>
      <w:caps/>
    </w:rPr>
  </w:style>
  <w:style w:type="paragraph" w:styleId="TM2">
    <w:name w:val="toc 2"/>
    <w:basedOn w:val="Normal"/>
    <w:next w:val="Normal"/>
    <w:semiHidden/>
    <w:pPr>
      <w:tabs>
        <w:tab w:val="right" w:leader="dot" w:pos="9360"/>
      </w:tabs>
      <w:ind w:left="720"/>
    </w:pPr>
    <w:rPr>
      <w:smallCaps/>
    </w:rPr>
  </w:style>
  <w:style w:type="paragraph" w:styleId="TM3">
    <w:name w:val="toc 3"/>
    <w:basedOn w:val="Normal"/>
    <w:next w:val="Normal"/>
    <w:semiHidden/>
    <w:pPr>
      <w:tabs>
        <w:tab w:val="right" w:leader="dot" w:pos="9360"/>
      </w:tabs>
      <w:ind w:left="1440"/>
    </w:pPr>
  </w:style>
  <w:style w:type="paragraph" w:styleId="TM4">
    <w:name w:val="toc 4"/>
    <w:basedOn w:val="Normal"/>
    <w:next w:val="Normal"/>
    <w:semiHidden/>
    <w:pPr>
      <w:tabs>
        <w:tab w:val="right" w:leader="dot" w:pos="9360"/>
      </w:tabs>
      <w:ind w:left="2160"/>
    </w:pPr>
  </w:style>
  <w:style w:type="paragraph" w:styleId="TM5">
    <w:name w:val="toc 5"/>
    <w:basedOn w:val="Normal"/>
    <w:next w:val="Normal"/>
    <w:semiHidden/>
    <w:pPr>
      <w:tabs>
        <w:tab w:val="right" w:leader="dot" w:pos="9360"/>
      </w:tabs>
      <w:ind w:left="2880"/>
    </w:pPr>
    <w:rPr>
      <w:sz w:val="18"/>
    </w:rPr>
  </w:style>
  <w:style w:type="paragraph" w:customStyle="1" w:styleId="Heading1a">
    <w:name w:val="Heading 1a"/>
    <w:basedOn w:val="Titre1"/>
    <w:next w:val="BankNormal"/>
    <w:pPr>
      <w:outlineLvl w:val="9"/>
    </w:pPr>
  </w:style>
  <w:style w:type="paragraph" w:styleId="TM6">
    <w:name w:val="toc 6"/>
    <w:basedOn w:val="Normal"/>
    <w:next w:val="Normal"/>
    <w:semiHidden/>
    <w:pPr>
      <w:tabs>
        <w:tab w:val="right" w:leader="dot" w:pos="9360"/>
      </w:tabs>
      <w:ind w:left="3600"/>
    </w:pPr>
    <w:rPr>
      <w:sz w:val="18"/>
    </w:rPr>
  </w:style>
  <w:style w:type="paragraph" w:styleId="TM7">
    <w:name w:val="toc 7"/>
    <w:basedOn w:val="Normal"/>
    <w:next w:val="Normal"/>
    <w:semiHidden/>
    <w:pPr>
      <w:tabs>
        <w:tab w:val="right" w:leader="dot" w:pos="9360"/>
      </w:tabs>
      <w:ind w:left="1200"/>
    </w:pPr>
    <w:rPr>
      <w:sz w:val="18"/>
    </w:rPr>
  </w:style>
  <w:style w:type="paragraph" w:styleId="TM8">
    <w:name w:val="toc 8"/>
    <w:basedOn w:val="Normal"/>
    <w:next w:val="Normal"/>
    <w:semiHidden/>
    <w:pPr>
      <w:tabs>
        <w:tab w:val="right" w:leader="dot" w:pos="9360"/>
      </w:tabs>
      <w:ind w:left="1440"/>
    </w:pPr>
    <w:rPr>
      <w:sz w:val="18"/>
    </w:rPr>
  </w:style>
  <w:style w:type="paragraph" w:styleId="TM9">
    <w:name w:val="toc 9"/>
    <w:basedOn w:val="Normal"/>
    <w:next w:val="Normal"/>
    <w:semiHidden/>
    <w:pPr>
      <w:tabs>
        <w:tab w:val="right" w:leader="dot" w:pos="9360"/>
      </w:tabs>
      <w:ind w:left="1680"/>
    </w:pPr>
    <w:rPr>
      <w:sz w:val="18"/>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customStyle="1" w:styleId="DefaultParagraphFo">
    <w:name w:val="Default Paragraph Fo"/>
    <w:basedOn w:val="Policepardfaut"/>
  </w:style>
  <w:style w:type="paragraph" w:customStyle="1" w:styleId="TM11">
    <w:name w:val="TM 11"/>
    <w:pPr>
      <w:tabs>
        <w:tab w:val="left" w:pos="360"/>
      </w:tabs>
      <w:suppressAutoHyphens/>
    </w:pPr>
    <w:rPr>
      <w:rFonts w:ascii="CG Times" w:hAnsi="CG Times"/>
      <w:smallCaps/>
      <w:sz w:val="22"/>
      <w:lang w:val="en-US" w:eastAsia="en-US"/>
    </w:rPr>
  </w:style>
  <w:style w:type="character" w:customStyle="1" w:styleId="EquationCaption">
    <w:name w:val="_Equation Caption"/>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58626A"/>
    <w:rPr>
      <w:rFonts w:ascii="Tahoma" w:hAnsi="Tahoma" w:cs="Tahoma"/>
      <w:sz w:val="16"/>
      <w:szCs w:val="16"/>
    </w:rPr>
  </w:style>
  <w:style w:type="paragraph" w:styleId="NormalWeb">
    <w:name w:val="Normal (Web)"/>
    <w:basedOn w:val="Normal"/>
    <w:uiPriority w:val="99"/>
    <w:unhideWhenUsed/>
    <w:rsid w:val="00EA4EE3"/>
    <w:pPr>
      <w:spacing w:before="100" w:beforeAutospacing="1" w:after="100" w:afterAutospacing="1"/>
    </w:pPr>
    <w:rPr>
      <w:szCs w:val="24"/>
      <w:lang w:val="fr-FR" w:eastAsia="fr-FR"/>
    </w:rPr>
  </w:style>
  <w:style w:type="paragraph" w:styleId="Paragraphedeliste">
    <w:name w:val="List Paragraph"/>
    <w:aliases w:val="Liste 1,Bullets,List Paragraph1,References,List Paragraph (numbered (a)),Llista Nivell1,Lista de nivel 1,Paragraphe de liste PBLH,Paragraphe 2,Puce,r2,Bullet Points,Farbige Liste - Akzent 11,Paragraphe de liste11,Yalgo corps,Titre1"/>
    <w:basedOn w:val="Normal"/>
    <w:link w:val="ParagraphedelisteCar"/>
    <w:uiPriority w:val="34"/>
    <w:qFormat/>
    <w:rsid w:val="00EA4EE3"/>
    <w:pPr>
      <w:ind w:left="720"/>
      <w:contextualSpacing/>
    </w:pPr>
    <w:rPr>
      <w:szCs w:val="24"/>
      <w:lang w:val="x-none" w:eastAsia="x-none"/>
    </w:rPr>
  </w:style>
  <w:style w:type="character" w:customStyle="1" w:styleId="PieddepageCar">
    <w:name w:val="Pied de page Car"/>
    <w:link w:val="Pieddepage"/>
    <w:uiPriority w:val="99"/>
    <w:rsid w:val="005E136D"/>
    <w:rPr>
      <w:sz w:val="24"/>
      <w:lang w:val="en-US" w:eastAsia="en-US"/>
    </w:rPr>
  </w:style>
  <w:style w:type="character" w:styleId="Lienhypertexte">
    <w:name w:val="Hyperlink"/>
    <w:rsid w:val="00B92AF3"/>
    <w:rPr>
      <w:color w:val="0000FF"/>
      <w:u w:val="single"/>
    </w:rPr>
  </w:style>
  <w:style w:type="paragraph" w:customStyle="1" w:styleId="SectionVHeader">
    <w:name w:val="Section V. Header"/>
    <w:basedOn w:val="Normal"/>
    <w:rsid w:val="005A57B0"/>
    <w:pPr>
      <w:jc w:val="center"/>
    </w:pPr>
    <w:rPr>
      <w:b/>
      <w:sz w:val="36"/>
      <w:lang w:val="es-ES_tradnl" w:eastAsia="fr-FR"/>
    </w:rPr>
  </w:style>
  <w:style w:type="paragraph" w:styleId="Retraitcorpsdetexte">
    <w:name w:val="Body Text Indent"/>
    <w:basedOn w:val="Normal"/>
    <w:link w:val="RetraitcorpsdetexteCar"/>
    <w:rsid w:val="00391451"/>
    <w:pPr>
      <w:spacing w:after="120"/>
      <w:ind w:left="283"/>
    </w:pPr>
  </w:style>
  <w:style w:type="character" w:customStyle="1" w:styleId="RetraitcorpsdetexteCar">
    <w:name w:val="Retrait corps de texte Car"/>
    <w:link w:val="Retraitcorpsdetexte"/>
    <w:rsid w:val="00391451"/>
    <w:rPr>
      <w:sz w:val="24"/>
      <w:lang w:val="en-US" w:eastAsia="en-US"/>
    </w:rPr>
  </w:style>
  <w:style w:type="character" w:customStyle="1" w:styleId="Titre1Car">
    <w:name w:val="Titre 1 Car"/>
    <w:link w:val="Titre1"/>
    <w:rsid w:val="001200DC"/>
    <w:rPr>
      <w:b/>
      <w:caps/>
      <w:sz w:val="32"/>
      <w:lang w:val="en-US" w:eastAsia="en-US"/>
    </w:rPr>
  </w:style>
  <w:style w:type="character" w:styleId="Marquedecommentaire">
    <w:name w:val="annotation reference"/>
    <w:rsid w:val="00DF7F72"/>
    <w:rPr>
      <w:sz w:val="16"/>
      <w:szCs w:val="16"/>
    </w:rPr>
  </w:style>
  <w:style w:type="paragraph" w:styleId="Commentaire">
    <w:name w:val="annotation text"/>
    <w:basedOn w:val="Normal"/>
    <w:link w:val="CommentaireCar"/>
    <w:rsid w:val="00DF7F72"/>
    <w:rPr>
      <w:sz w:val="20"/>
    </w:rPr>
  </w:style>
  <w:style w:type="character" w:customStyle="1" w:styleId="CommentaireCar">
    <w:name w:val="Commentaire Car"/>
    <w:link w:val="Commentaire"/>
    <w:rsid w:val="00DF7F72"/>
    <w:rPr>
      <w:lang w:val="en-US" w:eastAsia="en-US"/>
    </w:rPr>
  </w:style>
  <w:style w:type="paragraph" w:styleId="Objetducommentaire">
    <w:name w:val="annotation subject"/>
    <w:basedOn w:val="Commentaire"/>
    <w:next w:val="Commentaire"/>
    <w:link w:val="ObjetducommentaireCar"/>
    <w:rsid w:val="00DF7F72"/>
    <w:rPr>
      <w:b/>
      <w:bCs/>
    </w:rPr>
  </w:style>
  <w:style w:type="character" w:customStyle="1" w:styleId="ObjetducommentaireCar">
    <w:name w:val="Objet du commentaire Car"/>
    <w:link w:val="Objetducommentaire"/>
    <w:rsid w:val="00DF7F72"/>
    <w:rPr>
      <w:b/>
      <w:bCs/>
      <w:lang w:val="en-US" w:eastAsia="en-US"/>
    </w:rPr>
  </w:style>
  <w:style w:type="character" w:customStyle="1" w:styleId="NotedebasdepageCar">
    <w:name w:val="Note de bas de page Car"/>
    <w:link w:val="Notedebasdepage"/>
    <w:semiHidden/>
    <w:rsid w:val="00BA0570"/>
    <w:rPr>
      <w:lang w:val="en-US" w:eastAsia="en-US"/>
    </w:rPr>
  </w:style>
  <w:style w:type="character" w:styleId="Lienhypertextesuivivisit">
    <w:name w:val="FollowedHyperlink"/>
    <w:rsid w:val="003646EC"/>
    <w:rPr>
      <w:color w:val="800080"/>
      <w:u w:val="single"/>
    </w:rPr>
  </w:style>
  <w:style w:type="paragraph" w:customStyle="1" w:styleId="Paragraphedeliste1">
    <w:name w:val="Paragraphe de liste1"/>
    <w:basedOn w:val="Normal"/>
    <w:rsid w:val="00B041C9"/>
    <w:pPr>
      <w:autoSpaceDE w:val="0"/>
      <w:autoSpaceDN w:val="0"/>
      <w:adjustRightInd w:val="0"/>
      <w:ind w:left="720"/>
    </w:pPr>
    <w:rPr>
      <w:szCs w:val="24"/>
      <w:lang w:val="fr-FR" w:eastAsia="en-GB"/>
    </w:rPr>
  </w:style>
  <w:style w:type="paragraph" w:customStyle="1" w:styleId="ANNEXE">
    <w:name w:val="ANNEXE"/>
    <w:basedOn w:val="Normal"/>
    <w:rsid w:val="00B041C9"/>
    <w:pPr>
      <w:autoSpaceDE w:val="0"/>
      <w:autoSpaceDN w:val="0"/>
      <w:adjustRightInd w:val="0"/>
      <w:spacing w:before="142" w:line="240" w:lineRule="atLeast"/>
      <w:jc w:val="center"/>
    </w:pPr>
    <w:rPr>
      <w:b/>
      <w:sz w:val="32"/>
      <w:lang w:val="fr-FR" w:eastAsia="en-GB"/>
    </w:rPr>
  </w:style>
  <w:style w:type="paragraph" w:customStyle="1" w:styleId="Text2">
    <w:name w:val="Text 2"/>
    <w:basedOn w:val="Normal"/>
    <w:rsid w:val="00B9574D"/>
    <w:pPr>
      <w:tabs>
        <w:tab w:val="left" w:pos="2161"/>
      </w:tabs>
      <w:autoSpaceDE w:val="0"/>
      <w:autoSpaceDN w:val="0"/>
      <w:adjustRightInd w:val="0"/>
      <w:spacing w:after="240"/>
      <w:ind w:left="1077"/>
      <w:jc w:val="both"/>
    </w:pPr>
    <w:rPr>
      <w:lang w:val="fr-FR" w:eastAsia="en-GB"/>
    </w:rPr>
  </w:style>
  <w:style w:type="paragraph" w:styleId="Corpsdetexte">
    <w:name w:val="Body Text"/>
    <w:basedOn w:val="Normal"/>
    <w:link w:val="CorpsdetexteCar"/>
    <w:rsid w:val="00225721"/>
    <w:pPr>
      <w:spacing w:after="120"/>
    </w:pPr>
  </w:style>
  <w:style w:type="character" w:customStyle="1" w:styleId="CorpsdetexteCar">
    <w:name w:val="Corps de texte Car"/>
    <w:link w:val="Corpsdetexte"/>
    <w:rsid w:val="00225721"/>
    <w:rPr>
      <w:sz w:val="24"/>
      <w:lang w:val="en-US" w:eastAsia="en-US"/>
    </w:rPr>
  </w:style>
  <w:style w:type="paragraph" w:styleId="Sansinterligne">
    <w:name w:val="No Spacing"/>
    <w:uiPriority w:val="1"/>
    <w:qFormat/>
    <w:rsid w:val="00225721"/>
    <w:rPr>
      <w:rFonts w:ascii="Calibri" w:eastAsia="Calibri" w:hAnsi="Calibri"/>
      <w:sz w:val="22"/>
      <w:szCs w:val="22"/>
      <w:lang w:eastAsia="en-US"/>
    </w:rPr>
  </w:style>
  <w:style w:type="paragraph" w:customStyle="1" w:styleId="Doctxt">
    <w:name w:val="Doctxt"/>
    <w:rsid w:val="004E345A"/>
    <w:pPr>
      <w:spacing w:before="200" w:line="260" w:lineRule="atLeast"/>
      <w:jc w:val="both"/>
    </w:pPr>
    <w:rPr>
      <w:rFonts w:ascii="Times New Roman Bold" w:eastAsia="Calibri" w:hAnsi="Times New Roman Bold"/>
      <w:sz w:val="22"/>
      <w:szCs w:val="22"/>
      <w:lang w:eastAsia="en-US"/>
    </w:rPr>
  </w:style>
  <w:style w:type="paragraph" w:customStyle="1" w:styleId="StyleTitre1Justifi">
    <w:name w:val="Style Titre 1 + Justifié"/>
    <w:basedOn w:val="Titre1"/>
    <w:rsid w:val="004E345A"/>
    <w:pPr>
      <w:keepNext w:val="0"/>
      <w:keepLines w:val="0"/>
      <w:tabs>
        <w:tab w:val="num" w:pos="360"/>
      </w:tabs>
      <w:spacing w:before="0" w:after="0"/>
      <w:ind w:left="360" w:hanging="360"/>
      <w:jc w:val="both"/>
    </w:pPr>
    <w:rPr>
      <w:rFonts w:ascii="Times New Roman Gras" w:hAnsi="Times New Roman Gras" w:cs="Calibri"/>
      <w:bCs/>
      <w:smallCaps/>
      <w:color w:val="000080"/>
      <w:sz w:val="24"/>
      <w:szCs w:val="24"/>
      <w:lang w:val="fr-FR" w:eastAsia="fr-FR"/>
    </w:rPr>
  </w:style>
  <w:style w:type="paragraph" w:customStyle="1" w:styleId="IDC-Texte">
    <w:name w:val="IDC - Texte"/>
    <w:rsid w:val="004E345A"/>
    <w:pPr>
      <w:spacing w:after="240"/>
      <w:jc w:val="both"/>
    </w:pPr>
    <w:rPr>
      <w:rFonts w:ascii="Arial" w:hAnsi="Arial" w:cs="Arial"/>
      <w:sz w:val="22"/>
      <w:szCs w:val="22"/>
    </w:rPr>
  </w:style>
  <w:style w:type="character" w:customStyle="1" w:styleId="ParagraphedelisteCar">
    <w:name w:val="Paragraphe de liste Car"/>
    <w:aliases w:val="Liste 1 Car,Bullets Car,List Paragraph1 Car,References Car,List Paragraph (numbered (a)) Car,Llista Nivell1 Car,Lista de nivel 1 Car,Paragraphe de liste PBLH Car,Paragraphe 2 Car,Puce Car,r2 Car,Bullet Points Car,Yalgo corps Car"/>
    <w:link w:val="Paragraphedeliste"/>
    <w:uiPriority w:val="34"/>
    <w:qFormat/>
    <w:rsid w:val="00F45416"/>
    <w:rPr>
      <w:sz w:val="24"/>
      <w:szCs w:val="24"/>
    </w:rPr>
  </w:style>
  <w:style w:type="paragraph" w:customStyle="1" w:styleId="Paragraphedeliste10">
    <w:name w:val="Paragraphe de liste1"/>
    <w:basedOn w:val="Normal"/>
    <w:link w:val="ListParagraphChar"/>
    <w:rsid w:val="00F45416"/>
    <w:pPr>
      <w:widowControl w:val="0"/>
      <w:ind w:left="708"/>
    </w:pPr>
    <w:rPr>
      <w:rFonts w:ascii="CG Times" w:eastAsia="Calibri" w:hAnsi="CG Times"/>
      <w:szCs w:val="24"/>
      <w:lang w:val="en-GB"/>
    </w:rPr>
  </w:style>
  <w:style w:type="paragraph" w:customStyle="1" w:styleId="IBN1">
    <w:name w:val="IBN 1"/>
    <w:basedOn w:val="Normal"/>
    <w:rsid w:val="00F45416"/>
    <w:pPr>
      <w:numPr>
        <w:numId w:val="3"/>
      </w:numPr>
      <w:jc w:val="both"/>
    </w:pPr>
    <w:rPr>
      <w:rFonts w:eastAsia="Calibri"/>
      <w:b/>
      <w:bCs/>
      <w:szCs w:val="24"/>
      <w:lang w:val="fr-FR"/>
    </w:rPr>
  </w:style>
  <w:style w:type="paragraph" w:customStyle="1" w:styleId="IBN2">
    <w:name w:val="IBN 2"/>
    <w:basedOn w:val="Normal"/>
    <w:rsid w:val="00F45416"/>
    <w:pPr>
      <w:numPr>
        <w:ilvl w:val="1"/>
        <w:numId w:val="3"/>
      </w:numPr>
    </w:pPr>
    <w:rPr>
      <w:rFonts w:eastAsia="Calibri"/>
      <w:b/>
      <w:bCs/>
      <w:szCs w:val="24"/>
      <w:u w:val="single"/>
      <w:lang w:val="fr-FR"/>
    </w:rPr>
  </w:style>
  <w:style w:type="paragraph" w:customStyle="1" w:styleId="IBN3">
    <w:name w:val="IBN 3"/>
    <w:basedOn w:val="Corpsdetexte3"/>
    <w:rsid w:val="00F45416"/>
    <w:pPr>
      <w:numPr>
        <w:ilvl w:val="2"/>
        <w:numId w:val="3"/>
      </w:numPr>
      <w:tabs>
        <w:tab w:val="clear" w:pos="737"/>
      </w:tabs>
      <w:ind w:left="0" w:firstLine="0"/>
    </w:pPr>
  </w:style>
  <w:style w:type="paragraph" w:customStyle="1" w:styleId="IBNINT">
    <w:name w:val="IBN INT"/>
    <w:basedOn w:val="Titre1"/>
    <w:rsid w:val="00F45416"/>
    <w:pPr>
      <w:keepLines w:val="0"/>
      <w:autoSpaceDE w:val="0"/>
      <w:autoSpaceDN w:val="0"/>
      <w:adjustRightInd w:val="0"/>
      <w:spacing w:before="0" w:after="0"/>
      <w:jc w:val="left"/>
    </w:pPr>
    <w:rPr>
      <w:rFonts w:eastAsia="Calibri"/>
      <w:bCs/>
      <w:i/>
      <w:iCs/>
      <w:caps w:val="0"/>
      <w:snapToGrid w:val="0"/>
      <w:sz w:val="24"/>
      <w:szCs w:val="24"/>
      <w:u w:val="single"/>
      <w:lang w:val="x-none" w:eastAsia="x-none"/>
    </w:rPr>
  </w:style>
  <w:style w:type="paragraph" w:customStyle="1" w:styleId="Anot3">
    <w:name w:val="Anot3"/>
    <w:basedOn w:val="Corpsdetexte"/>
    <w:rsid w:val="00F45416"/>
    <w:pPr>
      <w:spacing w:after="0"/>
      <w:jc w:val="both"/>
    </w:pPr>
    <w:rPr>
      <w:rFonts w:eastAsia="Calibri"/>
      <w:szCs w:val="24"/>
      <w:lang w:val="fr-FR" w:eastAsia="x-none"/>
    </w:rPr>
  </w:style>
  <w:style w:type="character" w:customStyle="1" w:styleId="ListParagraphChar">
    <w:name w:val="List Paragraph Char"/>
    <w:link w:val="Paragraphedeliste10"/>
    <w:locked/>
    <w:rsid w:val="00F45416"/>
    <w:rPr>
      <w:rFonts w:ascii="CG Times" w:eastAsia="Calibri" w:hAnsi="CG Times"/>
      <w:sz w:val="24"/>
      <w:szCs w:val="24"/>
      <w:lang w:val="en-GB" w:eastAsia="en-US"/>
    </w:rPr>
  </w:style>
  <w:style w:type="paragraph" w:styleId="Corpsdetexte3">
    <w:name w:val="Body Text 3"/>
    <w:basedOn w:val="Normal"/>
    <w:link w:val="Corpsdetexte3Car"/>
    <w:rsid w:val="00F45416"/>
    <w:pPr>
      <w:spacing w:after="120"/>
    </w:pPr>
    <w:rPr>
      <w:sz w:val="16"/>
      <w:szCs w:val="16"/>
    </w:rPr>
  </w:style>
  <w:style w:type="character" w:customStyle="1" w:styleId="Corpsdetexte3Car">
    <w:name w:val="Corps de texte 3 Car"/>
    <w:link w:val="Corpsdetexte3"/>
    <w:rsid w:val="00F45416"/>
    <w:rPr>
      <w:sz w:val="16"/>
      <w:szCs w:val="16"/>
      <w:lang w:val="en-US" w:eastAsia="en-US"/>
    </w:rPr>
  </w:style>
  <w:style w:type="character" w:styleId="lev">
    <w:name w:val="Strong"/>
    <w:uiPriority w:val="22"/>
    <w:qFormat/>
    <w:rsid w:val="00F45416"/>
    <w:rPr>
      <w:b/>
      <w:bCs/>
    </w:rPr>
  </w:style>
  <w:style w:type="paragraph" w:styleId="Rvision">
    <w:name w:val="Revision"/>
    <w:hidden/>
    <w:uiPriority w:val="99"/>
    <w:semiHidden/>
    <w:rsid w:val="004B3466"/>
    <w:rPr>
      <w:sz w:val="24"/>
      <w:lang w:val="en-US" w:eastAsia="en-US"/>
    </w:rPr>
  </w:style>
  <w:style w:type="character" w:customStyle="1" w:styleId="UnresolvedMention">
    <w:name w:val="Unresolved Mention"/>
    <w:uiPriority w:val="99"/>
    <w:semiHidden/>
    <w:unhideWhenUsed/>
    <w:rsid w:val="003724DF"/>
    <w:rPr>
      <w:color w:val="605E5C"/>
      <w:shd w:val="clear" w:color="auto" w:fill="E1DFDD"/>
    </w:rPr>
  </w:style>
  <w:style w:type="table" w:styleId="Grilledutableau">
    <w:name w:val="Table Grid"/>
    <w:basedOn w:val="TableauNormal"/>
    <w:rsid w:val="00D34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81096">
      <w:bodyDiv w:val="1"/>
      <w:marLeft w:val="0"/>
      <w:marRight w:val="0"/>
      <w:marTop w:val="0"/>
      <w:marBottom w:val="0"/>
      <w:divBdr>
        <w:top w:val="none" w:sz="0" w:space="0" w:color="auto"/>
        <w:left w:val="none" w:sz="0" w:space="0" w:color="auto"/>
        <w:bottom w:val="none" w:sz="0" w:space="0" w:color="auto"/>
        <w:right w:val="none" w:sz="0" w:space="0" w:color="auto"/>
      </w:divBdr>
    </w:div>
    <w:div w:id="387993791">
      <w:bodyDiv w:val="1"/>
      <w:marLeft w:val="0"/>
      <w:marRight w:val="0"/>
      <w:marTop w:val="0"/>
      <w:marBottom w:val="0"/>
      <w:divBdr>
        <w:top w:val="none" w:sz="0" w:space="0" w:color="auto"/>
        <w:left w:val="none" w:sz="0" w:space="0" w:color="auto"/>
        <w:bottom w:val="none" w:sz="0" w:space="0" w:color="auto"/>
        <w:right w:val="none" w:sz="0" w:space="0" w:color="auto"/>
      </w:divBdr>
    </w:div>
    <w:div w:id="722093859">
      <w:bodyDiv w:val="1"/>
      <w:marLeft w:val="0"/>
      <w:marRight w:val="0"/>
      <w:marTop w:val="0"/>
      <w:marBottom w:val="0"/>
      <w:divBdr>
        <w:top w:val="none" w:sz="0" w:space="0" w:color="auto"/>
        <w:left w:val="none" w:sz="0" w:space="0" w:color="auto"/>
        <w:bottom w:val="none" w:sz="0" w:space="0" w:color="auto"/>
        <w:right w:val="none" w:sz="0" w:space="0" w:color="auto"/>
      </w:divBdr>
      <w:divsChild>
        <w:div w:id="578835249">
          <w:marLeft w:val="0"/>
          <w:marRight w:val="0"/>
          <w:marTop w:val="0"/>
          <w:marBottom w:val="0"/>
          <w:divBdr>
            <w:top w:val="none" w:sz="0" w:space="0" w:color="auto"/>
            <w:left w:val="none" w:sz="0" w:space="0" w:color="auto"/>
            <w:bottom w:val="none" w:sz="0" w:space="0" w:color="auto"/>
            <w:right w:val="none" w:sz="0" w:space="0" w:color="auto"/>
          </w:divBdr>
          <w:divsChild>
            <w:div w:id="309336257">
              <w:marLeft w:val="0"/>
              <w:marRight w:val="0"/>
              <w:marTop w:val="0"/>
              <w:marBottom w:val="0"/>
              <w:divBdr>
                <w:top w:val="none" w:sz="0" w:space="0" w:color="auto"/>
                <w:left w:val="none" w:sz="0" w:space="0" w:color="auto"/>
                <w:bottom w:val="none" w:sz="0" w:space="0" w:color="auto"/>
                <w:right w:val="none" w:sz="0" w:space="0" w:color="auto"/>
              </w:divBdr>
              <w:divsChild>
                <w:div w:id="592250330">
                  <w:marLeft w:val="0"/>
                  <w:marRight w:val="0"/>
                  <w:marTop w:val="0"/>
                  <w:marBottom w:val="0"/>
                  <w:divBdr>
                    <w:top w:val="none" w:sz="0" w:space="0" w:color="auto"/>
                    <w:left w:val="none" w:sz="0" w:space="0" w:color="auto"/>
                    <w:bottom w:val="none" w:sz="0" w:space="0" w:color="auto"/>
                    <w:right w:val="none" w:sz="0" w:space="0" w:color="auto"/>
                  </w:divBdr>
                  <w:divsChild>
                    <w:div w:id="16088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8600">
      <w:bodyDiv w:val="1"/>
      <w:marLeft w:val="0"/>
      <w:marRight w:val="0"/>
      <w:marTop w:val="0"/>
      <w:marBottom w:val="0"/>
      <w:divBdr>
        <w:top w:val="none" w:sz="0" w:space="0" w:color="auto"/>
        <w:left w:val="none" w:sz="0" w:space="0" w:color="auto"/>
        <w:bottom w:val="none" w:sz="0" w:space="0" w:color="auto"/>
        <w:right w:val="none" w:sz="0" w:space="0" w:color="auto"/>
      </w:divBdr>
    </w:div>
    <w:div w:id="1288312119">
      <w:bodyDiv w:val="1"/>
      <w:marLeft w:val="0"/>
      <w:marRight w:val="0"/>
      <w:marTop w:val="0"/>
      <w:marBottom w:val="0"/>
      <w:divBdr>
        <w:top w:val="none" w:sz="0" w:space="0" w:color="auto"/>
        <w:left w:val="none" w:sz="0" w:space="0" w:color="auto"/>
        <w:bottom w:val="none" w:sz="0" w:space="0" w:color="auto"/>
        <w:right w:val="none" w:sz="0" w:space="0" w:color="auto"/>
      </w:divBdr>
    </w:div>
    <w:div w:id="1536890845">
      <w:bodyDiv w:val="1"/>
      <w:marLeft w:val="0"/>
      <w:marRight w:val="0"/>
      <w:marTop w:val="0"/>
      <w:marBottom w:val="0"/>
      <w:divBdr>
        <w:top w:val="none" w:sz="0" w:space="0" w:color="auto"/>
        <w:left w:val="none" w:sz="0" w:space="0" w:color="auto"/>
        <w:bottom w:val="none" w:sz="0" w:space="0" w:color="auto"/>
        <w:right w:val="none" w:sz="0" w:space="0" w:color="auto"/>
      </w:divBdr>
      <w:divsChild>
        <w:div w:id="500390033">
          <w:marLeft w:val="994"/>
          <w:marRight w:val="0"/>
          <w:marTop w:val="86"/>
          <w:marBottom w:val="0"/>
          <w:divBdr>
            <w:top w:val="none" w:sz="0" w:space="0" w:color="auto"/>
            <w:left w:val="none" w:sz="0" w:space="0" w:color="auto"/>
            <w:bottom w:val="none" w:sz="0" w:space="0" w:color="auto"/>
            <w:right w:val="none" w:sz="0" w:space="0" w:color="auto"/>
          </w:divBdr>
        </w:div>
        <w:div w:id="2031103436">
          <w:marLeft w:val="994"/>
          <w:marRight w:val="0"/>
          <w:marTop w:val="86"/>
          <w:marBottom w:val="0"/>
          <w:divBdr>
            <w:top w:val="none" w:sz="0" w:space="0" w:color="auto"/>
            <w:left w:val="none" w:sz="0" w:space="0" w:color="auto"/>
            <w:bottom w:val="none" w:sz="0" w:space="0" w:color="auto"/>
            <w:right w:val="none" w:sz="0" w:space="0" w:color="auto"/>
          </w:divBdr>
        </w:div>
      </w:divsChild>
    </w:div>
    <w:div w:id="1574702559">
      <w:bodyDiv w:val="1"/>
      <w:marLeft w:val="0"/>
      <w:marRight w:val="0"/>
      <w:marTop w:val="0"/>
      <w:marBottom w:val="0"/>
      <w:divBdr>
        <w:top w:val="none" w:sz="0" w:space="0" w:color="auto"/>
        <w:left w:val="none" w:sz="0" w:space="0" w:color="auto"/>
        <w:bottom w:val="none" w:sz="0" w:space="0" w:color="auto"/>
        <w:right w:val="none" w:sz="0" w:space="0" w:color="auto"/>
      </w:divBdr>
    </w:div>
    <w:div w:id="1977101491">
      <w:bodyDiv w:val="1"/>
      <w:marLeft w:val="0"/>
      <w:marRight w:val="0"/>
      <w:marTop w:val="0"/>
      <w:marBottom w:val="0"/>
      <w:divBdr>
        <w:top w:val="none" w:sz="0" w:space="0" w:color="auto"/>
        <w:left w:val="none" w:sz="0" w:space="0" w:color="auto"/>
        <w:bottom w:val="none" w:sz="0" w:space="0" w:color="auto"/>
        <w:right w:val="none" w:sz="0" w:space="0" w:color="auto"/>
      </w:divBdr>
    </w:div>
    <w:div w:id="2133210973">
      <w:bodyDiv w:val="1"/>
      <w:marLeft w:val="0"/>
      <w:marRight w:val="0"/>
      <w:marTop w:val="0"/>
      <w:marBottom w:val="0"/>
      <w:divBdr>
        <w:top w:val="none" w:sz="0" w:space="0" w:color="auto"/>
        <w:left w:val="none" w:sz="0" w:space="0" w:color="auto"/>
        <w:bottom w:val="none" w:sz="0" w:space="0" w:color="auto"/>
        <w:right w:val="none" w:sz="0" w:space="0" w:color="auto"/>
      </w:divBdr>
      <w:divsChild>
        <w:div w:id="166751433">
          <w:marLeft w:val="0"/>
          <w:marRight w:val="0"/>
          <w:marTop w:val="0"/>
          <w:marBottom w:val="0"/>
          <w:divBdr>
            <w:top w:val="none" w:sz="0" w:space="0" w:color="auto"/>
            <w:left w:val="none" w:sz="0" w:space="0" w:color="auto"/>
            <w:bottom w:val="none" w:sz="0" w:space="0" w:color="auto"/>
            <w:right w:val="none" w:sz="0" w:space="0" w:color="auto"/>
          </w:divBdr>
          <w:divsChild>
            <w:div w:id="1034845183">
              <w:marLeft w:val="0"/>
              <w:marRight w:val="0"/>
              <w:marTop w:val="0"/>
              <w:marBottom w:val="0"/>
              <w:divBdr>
                <w:top w:val="none" w:sz="0" w:space="0" w:color="auto"/>
                <w:left w:val="none" w:sz="0" w:space="0" w:color="auto"/>
                <w:bottom w:val="none" w:sz="0" w:space="0" w:color="auto"/>
                <w:right w:val="none" w:sz="0" w:space="0" w:color="auto"/>
              </w:divBdr>
              <w:divsChild>
                <w:div w:id="1648363902">
                  <w:marLeft w:val="0"/>
                  <w:marRight w:val="0"/>
                  <w:marTop w:val="0"/>
                  <w:marBottom w:val="0"/>
                  <w:divBdr>
                    <w:top w:val="none" w:sz="0" w:space="0" w:color="auto"/>
                    <w:left w:val="none" w:sz="0" w:space="0" w:color="auto"/>
                    <w:bottom w:val="none" w:sz="0" w:space="0" w:color="auto"/>
                    <w:right w:val="none" w:sz="0" w:space="0" w:color="auto"/>
                  </w:divBdr>
                  <w:divsChild>
                    <w:div w:id="1336221664">
                      <w:marLeft w:val="0"/>
                      <w:marRight w:val="0"/>
                      <w:marTop w:val="0"/>
                      <w:marBottom w:val="0"/>
                      <w:divBdr>
                        <w:top w:val="none" w:sz="0" w:space="0" w:color="auto"/>
                        <w:left w:val="none" w:sz="0" w:space="0" w:color="auto"/>
                        <w:bottom w:val="none" w:sz="0" w:space="0" w:color="auto"/>
                        <w:right w:val="none" w:sz="0" w:space="0" w:color="auto"/>
                      </w:divBdr>
                      <w:divsChild>
                        <w:div w:id="395126652">
                          <w:marLeft w:val="0"/>
                          <w:marRight w:val="0"/>
                          <w:marTop w:val="0"/>
                          <w:marBottom w:val="0"/>
                          <w:divBdr>
                            <w:top w:val="none" w:sz="0" w:space="0" w:color="auto"/>
                            <w:left w:val="none" w:sz="0" w:space="0" w:color="auto"/>
                            <w:bottom w:val="none" w:sz="0" w:space="0" w:color="auto"/>
                            <w:right w:val="none" w:sz="0" w:space="0" w:color="auto"/>
                          </w:divBdr>
                          <w:divsChild>
                            <w:div w:id="1512791437">
                              <w:marLeft w:val="0"/>
                              <w:marRight w:val="0"/>
                              <w:marTop w:val="0"/>
                              <w:marBottom w:val="0"/>
                              <w:divBdr>
                                <w:top w:val="none" w:sz="0" w:space="0" w:color="auto"/>
                                <w:left w:val="none" w:sz="0" w:space="0" w:color="auto"/>
                                <w:bottom w:val="none" w:sz="0" w:space="0" w:color="auto"/>
                                <w:right w:val="none" w:sz="0" w:space="0" w:color="auto"/>
                              </w:divBdr>
                              <w:divsChild>
                                <w:div w:id="1924802505">
                                  <w:marLeft w:val="0"/>
                                  <w:marRight w:val="0"/>
                                  <w:marTop w:val="0"/>
                                  <w:marBottom w:val="0"/>
                                  <w:divBdr>
                                    <w:top w:val="none" w:sz="0" w:space="0" w:color="auto"/>
                                    <w:left w:val="none" w:sz="0" w:space="0" w:color="auto"/>
                                    <w:bottom w:val="none" w:sz="0" w:space="0" w:color="auto"/>
                                    <w:right w:val="none" w:sz="0" w:space="0" w:color="auto"/>
                                  </w:divBdr>
                                  <w:divsChild>
                                    <w:div w:id="119997076">
                                      <w:marLeft w:val="0"/>
                                      <w:marRight w:val="0"/>
                                      <w:marTop w:val="0"/>
                                      <w:marBottom w:val="0"/>
                                      <w:divBdr>
                                        <w:top w:val="none" w:sz="0" w:space="0" w:color="auto"/>
                                        <w:left w:val="none" w:sz="0" w:space="0" w:color="auto"/>
                                        <w:bottom w:val="none" w:sz="0" w:space="0" w:color="auto"/>
                                        <w:right w:val="none" w:sz="0" w:space="0" w:color="auto"/>
                                      </w:divBdr>
                                      <w:divsChild>
                                        <w:div w:id="285356349">
                                          <w:marLeft w:val="0"/>
                                          <w:marRight w:val="0"/>
                                          <w:marTop w:val="0"/>
                                          <w:marBottom w:val="0"/>
                                          <w:divBdr>
                                            <w:top w:val="none" w:sz="0" w:space="0" w:color="auto"/>
                                            <w:left w:val="none" w:sz="0" w:space="0" w:color="auto"/>
                                            <w:bottom w:val="none" w:sz="0" w:space="0" w:color="auto"/>
                                            <w:right w:val="none" w:sz="0" w:space="0" w:color="auto"/>
                                          </w:divBdr>
                                          <w:divsChild>
                                            <w:div w:id="763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somelec@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msomelec@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7FC8-623F-4ED5-9F5D-0AC2663D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1525</Words>
  <Characters>8388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SELECTION DE CONSULTANTS</vt:lpstr>
    </vt:vector>
  </TitlesOfParts>
  <Company>AFD</Company>
  <LinksUpToDate>false</LinksUpToDate>
  <CharactersWithSpaces>9894</CharactersWithSpaces>
  <SharedDoc>false</SharedDoc>
  <HLinks>
    <vt:vector size="12" baseType="variant">
      <vt:variant>
        <vt:i4>7602253</vt:i4>
      </vt:variant>
      <vt:variant>
        <vt:i4>3</vt:i4>
      </vt:variant>
      <vt:variant>
        <vt:i4>0</vt:i4>
      </vt:variant>
      <vt:variant>
        <vt:i4>5</vt:i4>
      </vt:variant>
      <vt:variant>
        <vt:lpwstr>mailto:cmsomelec@gmail.com</vt:lpwstr>
      </vt:variant>
      <vt:variant>
        <vt:lpwstr/>
      </vt:variant>
      <vt:variant>
        <vt:i4>7602253</vt:i4>
      </vt:variant>
      <vt:variant>
        <vt:i4>0</vt:i4>
      </vt:variant>
      <vt:variant>
        <vt:i4>0</vt:i4>
      </vt:variant>
      <vt:variant>
        <vt:i4>5</vt:i4>
      </vt:variant>
      <vt:variant>
        <vt:lpwstr>mailto:cmsomelec@gmail.com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DE CONSULTANTS</dc:title>
  <dc:subject/>
  <dc:creator>JJ Raoul</dc:creator>
  <cp:keywords/>
  <cp:lastModifiedBy>Lenovo</cp:lastModifiedBy>
  <cp:revision>2</cp:revision>
  <cp:lastPrinted>2022-03-14T07:14:00Z</cp:lastPrinted>
  <dcterms:created xsi:type="dcterms:W3CDTF">2023-10-30T11:39:00Z</dcterms:created>
  <dcterms:modified xsi:type="dcterms:W3CDTF">2023-10-30T11:39:00Z</dcterms:modified>
</cp:coreProperties>
</file>